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677A85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D9CB05D" w14:textId="5C7F030D" w:rsidR="00B26E1D" w:rsidRPr="00DF1AD3" w:rsidRDefault="0088438D" w:rsidP="00B26E1D">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rPr>
              <w:t>令和８年５月２９日公告</w:t>
            </w:r>
          </w:p>
          <w:p w14:paraId="03DABE43" w14:textId="689965A9" w:rsidR="00DF1AD3" w:rsidRDefault="00DA5EA4" w:rsidP="00B26E1D">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sidR="00DF1AD3">
              <w:rPr>
                <w:rFonts w:asciiTheme="minorEastAsia" w:eastAsiaTheme="minorEastAsia" w:hAnsiTheme="minorEastAsia" w:cs="Times New Roman" w:hint="eastAsia"/>
                <w:color w:val="auto"/>
                <w:kern w:val="2"/>
                <w:szCs w:val="22"/>
              </w:rPr>
              <w:t>附属病院</w:t>
            </w:r>
          </w:p>
          <w:p w14:paraId="7F78BF9A" w14:textId="75325F1C" w:rsidR="00B83123" w:rsidRPr="00DA5EA4" w:rsidRDefault="0088438D" w:rsidP="00B26E1D">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kern w:val="2"/>
                <w:szCs w:val="22"/>
              </w:rPr>
              <w:t>漢方オーダリングシステム一式</w:t>
            </w:r>
          </w:p>
        </w:tc>
      </w:tr>
      <w:tr w:rsidR="00DC4FB6"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798B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D9F442" w14:textId="77777777" w:rsidR="00DC4FB6" w:rsidRPr="0066577D" w:rsidRDefault="00DC4FB6" w:rsidP="00FE6E17">
            <w:pPr>
              <w:suppressAutoHyphens/>
              <w:kinsoku w:val="0"/>
              <w:wordWrap w:val="0"/>
              <w:autoSpaceDE w:val="0"/>
              <w:autoSpaceDN w:val="0"/>
              <w:spacing w:line="276" w:lineRule="exact"/>
              <w:jc w:val="left"/>
              <w:rPr>
                <w:rFonts w:ascii="ＭＳ 明朝" w:cs="Times New Roman"/>
              </w:rPr>
            </w:pPr>
          </w:p>
          <w:p w14:paraId="437C47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E1C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310EF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1871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D93F8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676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2C736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5390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D2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1498D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C402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A618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FE5F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8F0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E314FB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CC998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2A3BF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4B32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F1AD3"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DF1AD3" w:rsidRDefault="00DF1AD3" w:rsidP="00DF1AD3">
            <w:pPr>
              <w:suppressAutoHyphens/>
              <w:kinsoku w:val="0"/>
              <w:wordWrap w:val="0"/>
              <w:autoSpaceDE w:val="0"/>
              <w:autoSpaceDN w:val="0"/>
              <w:spacing w:line="276" w:lineRule="exact"/>
              <w:jc w:val="center"/>
              <w:rPr>
                <w:rFonts w:ascii="ＭＳ 明朝" w:cs="Times New Roman"/>
              </w:rPr>
            </w:pPr>
          </w:p>
          <w:p w14:paraId="1D2F70F7" w14:textId="77777777" w:rsidR="00DF1AD3" w:rsidRDefault="00DF1AD3" w:rsidP="00DF1AD3">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56FC777" w14:textId="45E2C427" w:rsidR="00DF1AD3" w:rsidRPr="00DF1AD3" w:rsidRDefault="0088438D" w:rsidP="00DF1AD3">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rPr>
              <w:t>令和８年５月２９日公告</w:t>
            </w:r>
          </w:p>
          <w:p w14:paraId="1C43E458" w14:textId="77777777" w:rsidR="00DF1AD3" w:rsidRDefault="00DF1AD3" w:rsidP="00DF1AD3">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Pr>
                <w:rFonts w:asciiTheme="minorEastAsia" w:eastAsiaTheme="minorEastAsia" w:hAnsiTheme="minorEastAsia" w:cs="Times New Roman" w:hint="eastAsia"/>
                <w:color w:val="auto"/>
                <w:kern w:val="2"/>
                <w:szCs w:val="22"/>
              </w:rPr>
              <w:t>附属病院</w:t>
            </w:r>
          </w:p>
          <w:p w14:paraId="6108C236" w14:textId="140B6EE6" w:rsidR="00DF1AD3" w:rsidRDefault="0088438D" w:rsidP="00DF1AD3">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cs="Times New Roman" w:hint="eastAsia"/>
                <w:color w:val="auto"/>
                <w:kern w:val="2"/>
                <w:szCs w:val="22"/>
              </w:rPr>
              <w:t>漢方オーダリングシステム一式</w:t>
            </w:r>
          </w:p>
        </w:tc>
      </w:tr>
      <w:tr w:rsidR="00DC4FB6"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5BB9A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FEE1C9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CD019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C3B5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1BDA5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61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72E4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B7383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F355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12450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9FA148E"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5AE4DB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E8DEB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2B40B6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259BB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D2E7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0768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40C04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1E46F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D7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F39E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FD5D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02CB9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486FB0"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3733D6AC" w:rsidR="00DA0E7C" w:rsidRDefault="00DA0E7C" w:rsidP="00DA0E7C">
      <w:pPr>
        <w:adjustRightInd/>
        <w:spacing w:line="328" w:lineRule="exact"/>
        <w:rPr>
          <w:rFonts w:ascii="ＭＳ 明朝" w:cs="Times New Roman"/>
        </w:rPr>
      </w:pPr>
      <w:r>
        <w:rPr>
          <w:rFonts w:hint="eastAsia"/>
          <w:spacing w:val="16"/>
        </w:rPr>
        <w:t xml:space="preserve">　</w:t>
      </w:r>
      <w:r w:rsidR="00DA5EA4" w:rsidRPr="000A4326">
        <w:rPr>
          <w:rFonts w:asciiTheme="minorEastAsia" w:eastAsiaTheme="minorEastAsia" w:hAnsiTheme="minorEastAsia" w:cs="Times New Roman" w:hint="eastAsia"/>
          <w:color w:val="auto"/>
        </w:rPr>
        <w:t>令和</w:t>
      </w:r>
      <w:r w:rsidR="0088438D">
        <w:rPr>
          <w:rFonts w:asciiTheme="minorEastAsia" w:eastAsiaTheme="minorEastAsia" w:hAnsiTheme="minorEastAsia" w:cs="Times New Roman" w:hint="eastAsia"/>
          <w:color w:val="auto"/>
        </w:rPr>
        <w:t>８</w:t>
      </w:r>
      <w:r w:rsidR="00DA5EA4" w:rsidRPr="000A4326">
        <w:rPr>
          <w:rFonts w:asciiTheme="minorEastAsia" w:eastAsiaTheme="minorEastAsia" w:hAnsiTheme="minorEastAsia" w:hint="eastAsia"/>
          <w:color w:val="auto"/>
        </w:rPr>
        <w:t>年</w:t>
      </w:r>
      <w:r w:rsidR="0088438D">
        <w:rPr>
          <w:rFonts w:asciiTheme="minorEastAsia" w:eastAsiaTheme="minorEastAsia" w:hAnsiTheme="minorEastAsia" w:hint="eastAsia"/>
          <w:color w:val="auto"/>
        </w:rPr>
        <w:t>５</w:t>
      </w:r>
      <w:r w:rsidR="00DA5EA4" w:rsidRPr="000A4326">
        <w:rPr>
          <w:rFonts w:asciiTheme="minorEastAsia" w:eastAsiaTheme="minorEastAsia" w:hAnsiTheme="minorEastAsia" w:hint="eastAsia"/>
          <w:color w:val="auto"/>
        </w:rPr>
        <w:t>月</w:t>
      </w:r>
      <w:r w:rsidR="0088438D">
        <w:rPr>
          <w:rFonts w:asciiTheme="minorEastAsia" w:eastAsiaTheme="minorEastAsia" w:hAnsiTheme="minorEastAsia" w:hint="eastAsia"/>
          <w:color w:val="auto"/>
        </w:rPr>
        <w:t>２９</w:t>
      </w:r>
      <w:r w:rsidR="00DA5EA4" w:rsidRPr="000A4326">
        <w:rPr>
          <w:rFonts w:asciiTheme="minorEastAsia" w:eastAsiaTheme="minorEastAsia" w:hAnsiTheme="minorEastAsia" w:hint="eastAsia"/>
          <w:color w:val="auto"/>
        </w:rPr>
        <w:t>日（</w:t>
      </w:r>
      <w:r w:rsidR="0088438D">
        <w:rPr>
          <w:rFonts w:asciiTheme="minorEastAsia" w:eastAsiaTheme="minorEastAsia" w:hAnsiTheme="minorEastAsia" w:hint="eastAsia"/>
          <w:color w:val="auto"/>
        </w:rPr>
        <w:t>金</w:t>
      </w:r>
      <w:r w:rsidR="00DA5EA4" w:rsidRPr="000A4326">
        <w:rPr>
          <w:rFonts w:asciiTheme="minorEastAsia" w:eastAsiaTheme="minorEastAsia" w:hAnsiTheme="minorEastAsia" w:hint="eastAsia"/>
          <w:color w:val="auto"/>
        </w:rPr>
        <w:t>）</w:t>
      </w:r>
      <w:r w:rsidRPr="005F6A1E">
        <w:rPr>
          <w:spacing w:val="16"/>
        </w:rPr>
        <w:t>付け</w:t>
      </w:r>
      <w:r w:rsidRPr="005F6A1E">
        <w:rPr>
          <w:rFonts w:hint="eastAsia"/>
          <w:spacing w:val="16"/>
        </w:rPr>
        <w:t>で公告</w:t>
      </w:r>
      <w:r>
        <w:rPr>
          <w:rFonts w:hint="eastAsia"/>
          <w:spacing w:val="16"/>
        </w:rPr>
        <w:t>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3E1D7AE9" w:rsidR="00E51FC7" w:rsidRPr="000A4326" w:rsidRDefault="00AC7F4A" w:rsidP="00E51FC7">
      <w:pPr>
        <w:adjustRightInd/>
        <w:spacing w:line="386" w:lineRule="exact"/>
        <w:ind w:firstLineChars="200" w:firstLine="420"/>
        <w:rPr>
          <w:color w:val="auto"/>
        </w:rPr>
      </w:pPr>
      <w:r w:rsidRPr="000A4326">
        <w:rPr>
          <w:rFonts w:asciiTheme="minorEastAsia" w:eastAsiaTheme="minorEastAsia" w:hAnsiTheme="minorEastAsia" w:cs="Times New Roman" w:hint="eastAsia"/>
          <w:color w:val="auto"/>
          <w:kern w:val="2"/>
          <w:szCs w:val="22"/>
        </w:rPr>
        <w:t>公立大学法人福島県立医科大学会津医療センター</w:t>
      </w:r>
      <w:r w:rsidR="00DF1AD3">
        <w:rPr>
          <w:rFonts w:asciiTheme="minorEastAsia" w:eastAsiaTheme="minorEastAsia" w:hAnsiTheme="minorEastAsia" w:cs="Times New Roman" w:hint="eastAsia"/>
          <w:color w:val="auto"/>
          <w:kern w:val="2"/>
          <w:szCs w:val="22"/>
        </w:rPr>
        <w:t xml:space="preserve">附属病院　</w:t>
      </w:r>
      <w:r w:rsidR="0088438D">
        <w:rPr>
          <w:rFonts w:asciiTheme="minorEastAsia" w:eastAsiaTheme="minorEastAsia" w:hAnsiTheme="minorEastAsia" w:cs="Times New Roman" w:hint="eastAsia"/>
          <w:color w:val="auto"/>
          <w:kern w:val="2"/>
          <w:szCs w:val="22"/>
        </w:rPr>
        <w:t>漢方オーダリングシステム一式</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rPr>
        <w:t xml:space="preserve">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F1AD3" w14:paraId="43028F38" w14:textId="77777777" w:rsidTr="00694383">
        <w:tc>
          <w:tcPr>
            <w:tcW w:w="1821" w:type="dxa"/>
            <w:tcBorders>
              <w:top w:val="single" w:sz="4" w:space="0" w:color="000000"/>
              <w:left w:val="single" w:sz="4" w:space="0" w:color="000000"/>
              <w:bottom w:val="single" w:sz="4" w:space="0" w:color="000000"/>
              <w:right w:val="single" w:sz="4" w:space="0" w:color="000000"/>
            </w:tcBorders>
          </w:tcPr>
          <w:p w14:paraId="22B122F3" w14:textId="3E2B1F2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00968120"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vAlign w:val="center"/>
          </w:tcPr>
          <w:p w14:paraId="0A562382" w14:textId="3F1A5458" w:rsidR="00DF1AD3" w:rsidRPr="00DF1AD3" w:rsidRDefault="0088438D" w:rsidP="00DF1AD3">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rPr>
              <w:t>令和８年５月２９日公告</w:t>
            </w:r>
          </w:p>
          <w:p w14:paraId="259CEC99" w14:textId="77777777" w:rsidR="00DF1AD3" w:rsidRDefault="00DF1AD3" w:rsidP="00DF1AD3">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Pr>
                <w:rFonts w:asciiTheme="minorEastAsia" w:eastAsiaTheme="minorEastAsia" w:hAnsiTheme="minorEastAsia" w:cs="Times New Roman" w:hint="eastAsia"/>
                <w:color w:val="auto"/>
                <w:kern w:val="2"/>
                <w:szCs w:val="22"/>
              </w:rPr>
              <w:t>附属病院</w:t>
            </w:r>
          </w:p>
          <w:p w14:paraId="58C2C4BE" w14:textId="2007CD63" w:rsidR="00DF1AD3" w:rsidRPr="00E519CE" w:rsidRDefault="0088438D" w:rsidP="00DF1AD3">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cs="Times New Roman" w:hint="eastAsia"/>
                <w:color w:val="auto"/>
                <w:kern w:val="2"/>
                <w:szCs w:val="22"/>
              </w:rPr>
              <w:t>漢方オーダリングシステム一式</w:t>
            </w:r>
          </w:p>
        </w:tc>
      </w:tr>
      <w:tr w:rsidR="00DF1AD3"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DF1AD3" w:rsidRDefault="00DF1AD3" w:rsidP="00DF1AD3">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DF1AD3" w:rsidRDefault="00DF1AD3" w:rsidP="00DF1AD3">
            <w:pPr>
              <w:suppressAutoHyphens/>
              <w:kinsoku w:val="0"/>
              <w:wordWrap w:val="0"/>
              <w:autoSpaceDE w:val="0"/>
              <w:autoSpaceDN w:val="0"/>
              <w:spacing w:line="328" w:lineRule="exact"/>
              <w:ind w:firstLine="236"/>
              <w:jc w:val="left"/>
              <w:rPr>
                <w:spacing w:val="16"/>
              </w:rPr>
            </w:pPr>
          </w:p>
          <w:p w14:paraId="099DA979"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DF1AD3" w:rsidRDefault="00DF1AD3" w:rsidP="00DF1AD3">
            <w:pPr>
              <w:suppressAutoHyphens/>
              <w:kinsoku w:val="0"/>
              <w:wordWrap w:val="0"/>
              <w:autoSpaceDE w:val="0"/>
              <w:autoSpaceDN w:val="0"/>
              <w:spacing w:line="328" w:lineRule="exact"/>
              <w:ind w:firstLine="236"/>
              <w:jc w:val="left"/>
              <w:rPr>
                <w:spacing w:val="16"/>
              </w:rPr>
            </w:pPr>
          </w:p>
          <w:p w14:paraId="14CDAB5C"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DF1AD3" w:rsidRDefault="00DF1AD3" w:rsidP="00DF1AD3">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DF1AD3" w:rsidRPr="00267EF7" w:rsidRDefault="00DF1AD3" w:rsidP="00DF1AD3">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r w:rsidR="00DF1AD3" w14:paraId="6C832EFF" w14:textId="77777777" w:rsidTr="006C79FA">
        <w:tc>
          <w:tcPr>
            <w:tcW w:w="1821" w:type="dxa"/>
            <w:vMerge/>
            <w:tcBorders>
              <w:left w:val="single" w:sz="4" w:space="0" w:color="000000"/>
              <w:right w:val="single" w:sz="4" w:space="0" w:color="000000"/>
            </w:tcBorders>
          </w:tcPr>
          <w:p w14:paraId="49A112E0" w14:textId="77777777" w:rsidR="00DF1AD3" w:rsidRDefault="00DF1AD3" w:rsidP="00DF1AD3">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DF1AD3" w:rsidRDefault="00DF1AD3" w:rsidP="00DF1AD3">
            <w:pPr>
              <w:suppressAutoHyphens/>
              <w:kinsoku w:val="0"/>
              <w:wordWrap w:val="0"/>
              <w:autoSpaceDE w:val="0"/>
              <w:autoSpaceDN w:val="0"/>
              <w:spacing w:line="328" w:lineRule="exact"/>
              <w:jc w:val="center"/>
              <w:rPr>
                <w:spacing w:val="32"/>
                <w:sz w:val="32"/>
                <w:szCs w:val="32"/>
              </w:rPr>
            </w:pPr>
          </w:p>
          <w:p w14:paraId="082D3E4B" w14:textId="77777777" w:rsidR="00DF1AD3" w:rsidRDefault="00DF1AD3" w:rsidP="00DF1AD3">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DF1AD3" w:rsidRDefault="00DF1AD3" w:rsidP="00DF1AD3">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54A1800"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68779A4"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652408D"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r w:rsidR="00DF1AD3"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DF1AD3" w:rsidRDefault="00DF1AD3" w:rsidP="00DF1AD3">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DF1AD3" w:rsidRDefault="00DF1AD3" w:rsidP="00DF1AD3">
            <w:pPr>
              <w:suppressAutoHyphens/>
              <w:kinsoku w:val="0"/>
              <w:wordWrap w:val="0"/>
              <w:autoSpaceDE w:val="0"/>
              <w:autoSpaceDN w:val="0"/>
              <w:spacing w:line="328" w:lineRule="exact"/>
              <w:jc w:val="center"/>
              <w:rPr>
                <w:rFonts w:ascii="ＭＳ 明朝" w:cs="Times New Roman"/>
              </w:rPr>
            </w:pPr>
          </w:p>
          <w:p w14:paraId="56165236" w14:textId="77777777" w:rsidR="00DF1AD3" w:rsidRDefault="00DF1AD3" w:rsidP="00DF1AD3">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DF1AD3" w:rsidRDefault="00DF1AD3" w:rsidP="00DF1AD3">
            <w:pPr>
              <w:suppressAutoHyphens/>
              <w:kinsoku w:val="0"/>
              <w:wordWrap w:val="0"/>
              <w:autoSpaceDE w:val="0"/>
              <w:autoSpaceDN w:val="0"/>
              <w:spacing w:line="328" w:lineRule="exact"/>
              <w:jc w:val="center"/>
              <w:rPr>
                <w:rFonts w:ascii="ＭＳ 明朝" w:cs="Times New Roman"/>
              </w:rPr>
            </w:pPr>
          </w:p>
          <w:p w14:paraId="505EE8D8" w14:textId="77777777" w:rsidR="00DF1AD3" w:rsidRDefault="00DF1AD3" w:rsidP="00DF1AD3">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75659F93"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p w14:paraId="7C42C301"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p w14:paraId="283FED28"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5C391AAA"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5C0DB07"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229F6B4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58E2F3BB"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5AD399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3186CB24"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B2BFEE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1DE505E"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7D27C6E" w14:textId="77777777" w:rsidR="005123DB" w:rsidRDefault="005123DB" w:rsidP="005123DB">
      <w:pPr>
        <w:adjustRightInd/>
        <w:spacing w:line="276" w:lineRule="exact"/>
        <w:rPr>
          <w:rFonts w:ascii="ＭＳ 明朝" w:cs="Times New Roman"/>
        </w:rPr>
      </w:pPr>
      <w:r>
        <w:rPr>
          <w:rFonts w:hint="eastAsia"/>
        </w:rPr>
        <w:lastRenderedPageBreak/>
        <w:t>第６号様式</w:t>
      </w:r>
    </w:p>
    <w:p w14:paraId="70FC51EA" w14:textId="77777777" w:rsidR="005123DB" w:rsidRDefault="005123DB" w:rsidP="005123DB">
      <w:pPr>
        <w:adjustRightInd/>
        <w:spacing w:line="276" w:lineRule="exact"/>
        <w:rPr>
          <w:rFonts w:ascii="ＭＳ 明朝" w:cs="Times New Roman"/>
        </w:rPr>
      </w:pPr>
    </w:p>
    <w:p w14:paraId="1ADF6290" w14:textId="77777777" w:rsidR="005123DB" w:rsidRDefault="005123DB" w:rsidP="005123DB">
      <w:pPr>
        <w:adjustRightInd/>
        <w:spacing w:line="386" w:lineRule="exact"/>
        <w:jc w:val="center"/>
        <w:rPr>
          <w:rFonts w:ascii="ＭＳ 明朝" w:cs="Times New Roman"/>
        </w:rPr>
      </w:pPr>
      <w:r>
        <w:rPr>
          <w:rFonts w:hint="eastAsia"/>
          <w:b/>
          <w:bCs/>
          <w:sz w:val="32"/>
          <w:szCs w:val="32"/>
        </w:rPr>
        <w:t xml:space="preserve">　　入　札　書（　見　積　書　）</w:t>
      </w:r>
    </w:p>
    <w:p w14:paraId="06D4FF2A" w14:textId="77777777" w:rsidR="005123DB" w:rsidRDefault="005123DB" w:rsidP="005123DB">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5"/>
        <w:gridCol w:w="742"/>
        <w:gridCol w:w="741"/>
        <w:gridCol w:w="741"/>
        <w:gridCol w:w="742"/>
        <w:gridCol w:w="741"/>
        <w:gridCol w:w="741"/>
        <w:gridCol w:w="742"/>
        <w:gridCol w:w="741"/>
        <w:gridCol w:w="742"/>
      </w:tblGrid>
      <w:tr w:rsidR="005123DB" w14:paraId="2D5027E3" w14:textId="77777777" w:rsidTr="005123DB">
        <w:tc>
          <w:tcPr>
            <w:tcW w:w="1165" w:type="dxa"/>
            <w:tcBorders>
              <w:top w:val="single" w:sz="4" w:space="0" w:color="000000"/>
              <w:left w:val="single" w:sz="4" w:space="0" w:color="000000"/>
              <w:bottom w:val="single" w:sz="4" w:space="0" w:color="000000"/>
              <w:right w:val="single" w:sz="4" w:space="0" w:color="000000"/>
            </w:tcBorders>
            <w:hideMark/>
          </w:tcPr>
          <w:p w14:paraId="344DA15C"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金　額</w:t>
            </w:r>
          </w:p>
          <w:p w14:paraId="21341B9E"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（税抜）</w:t>
            </w:r>
          </w:p>
        </w:tc>
        <w:tc>
          <w:tcPr>
            <w:tcW w:w="742" w:type="dxa"/>
            <w:tcBorders>
              <w:top w:val="single" w:sz="4" w:space="0" w:color="000000"/>
              <w:left w:val="single" w:sz="4" w:space="0" w:color="000000"/>
              <w:bottom w:val="single" w:sz="4" w:space="0" w:color="000000"/>
              <w:right w:val="single" w:sz="4" w:space="0" w:color="000000"/>
            </w:tcBorders>
          </w:tcPr>
          <w:p w14:paraId="6714440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億</w:t>
            </w:r>
          </w:p>
          <w:p w14:paraId="0F82B343" w14:textId="77777777" w:rsidR="005123DB" w:rsidRDefault="005123DB">
            <w:pPr>
              <w:suppressAutoHyphens/>
              <w:kinsoku w:val="0"/>
              <w:wordWrap w:val="0"/>
              <w:autoSpaceDE w:val="0"/>
              <w:autoSpaceDN w:val="0"/>
              <w:spacing w:line="750" w:lineRule="exact"/>
              <w:jc w:val="right"/>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2423C85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千</w:t>
            </w:r>
          </w:p>
          <w:p w14:paraId="0BC97186" w14:textId="77777777" w:rsidR="005123DB" w:rsidRDefault="005123DB">
            <w:pPr>
              <w:suppressAutoHyphens/>
              <w:kinsoku w:val="0"/>
              <w:wordWrap w:val="0"/>
              <w:autoSpaceDE w:val="0"/>
              <w:autoSpaceDN w:val="0"/>
              <w:spacing w:line="750" w:lineRule="exact"/>
              <w:jc w:val="right"/>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4A14D2D5"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百</w:t>
            </w:r>
          </w:p>
          <w:p w14:paraId="1BE91537"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57DF9EAB"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拾</w:t>
            </w:r>
          </w:p>
          <w:p w14:paraId="38D6EF19"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289F57EB"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万</w:t>
            </w:r>
          </w:p>
          <w:p w14:paraId="03FC90F1"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0B51145E"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千</w:t>
            </w:r>
          </w:p>
          <w:p w14:paraId="40871112"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18A6BEDA"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百</w:t>
            </w:r>
          </w:p>
          <w:p w14:paraId="4FF46678"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6E0BE90D"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拾</w:t>
            </w:r>
          </w:p>
          <w:p w14:paraId="59F8814C"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2D8517E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円</w:t>
            </w:r>
          </w:p>
          <w:p w14:paraId="65F2C3D8"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r>
    </w:tbl>
    <w:p w14:paraId="7716F0F3" w14:textId="77777777" w:rsidR="005123DB" w:rsidRDefault="005123DB" w:rsidP="005123DB">
      <w:pPr>
        <w:adjustRightInd/>
        <w:spacing w:line="276" w:lineRule="exact"/>
        <w:rPr>
          <w:rFonts w:ascii="ＭＳ 明朝" w:cs="Times New Roman"/>
        </w:rPr>
      </w:pPr>
      <w:r>
        <w:rPr>
          <w:rFonts w:hint="eastAsia"/>
        </w:rPr>
        <w:t xml:space="preserve">　　　　　　　　　　　</w:t>
      </w:r>
    </w:p>
    <w:p w14:paraId="4626910A" w14:textId="3E4D1EB4" w:rsidR="005123DB" w:rsidRDefault="005123DB" w:rsidP="005123DB">
      <w:pPr>
        <w:adjustRightInd/>
        <w:spacing w:line="276" w:lineRule="exact"/>
        <w:rPr>
          <w:rFonts w:asciiTheme="minorEastAsia" w:eastAsiaTheme="minorEastAsia" w:hAnsiTheme="minorEastAsia" w:cs="Times New Roman"/>
          <w:color w:val="auto"/>
          <w:szCs w:val="22"/>
        </w:rPr>
      </w:pPr>
      <w:r>
        <w:rPr>
          <w:rFonts w:hint="eastAsia"/>
        </w:rPr>
        <w:t xml:space="preserve">　　　品　　名</w:t>
      </w:r>
      <w:r>
        <w:rPr>
          <w:rFonts w:hint="eastAsia"/>
          <w:color w:val="0000FF"/>
        </w:rPr>
        <w:t xml:space="preserve">　　</w:t>
      </w:r>
      <w:r>
        <w:rPr>
          <w:rFonts w:asciiTheme="minorEastAsia" w:eastAsiaTheme="minorEastAsia" w:hAnsiTheme="minorEastAsia" w:cs="Times New Roman" w:hint="eastAsia"/>
          <w:color w:val="auto"/>
          <w:szCs w:val="22"/>
        </w:rPr>
        <w:t>公立大学法人福島県立医科大学会津医療センター</w:t>
      </w:r>
      <w:r w:rsidR="00DF1AD3">
        <w:rPr>
          <w:rFonts w:asciiTheme="minorEastAsia" w:eastAsiaTheme="minorEastAsia" w:hAnsiTheme="minorEastAsia" w:cs="Times New Roman" w:hint="eastAsia"/>
          <w:color w:val="auto"/>
          <w:szCs w:val="22"/>
        </w:rPr>
        <w:t>附属病院</w:t>
      </w:r>
    </w:p>
    <w:p w14:paraId="2F9FB63C" w14:textId="66FE8E6F" w:rsidR="00DF1AD3" w:rsidRDefault="00DF1AD3" w:rsidP="005123DB">
      <w:pPr>
        <w:adjustRightInd/>
        <w:spacing w:line="276" w:lineRule="exact"/>
        <w:rPr>
          <w:rFonts w:ascii="ＭＳ 明朝" w:cs="Times New Roman"/>
        </w:rPr>
      </w:pPr>
      <w:r>
        <w:rPr>
          <w:rFonts w:asciiTheme="minorEastAsia" w:eastAsiaTheme="minorEastAsia" w:hAnsiTheme="minorEastAsia" w:cs="Times New Roman" w:hint="eastAsia"/>
          <w:color w:val="auto"/>
          <w:szCs w:val="22"/>
        </w:rPr>
        <w:t xml:space="preserve">　　　　　　　　　</w:t>
      </w:r>
      <w:r w:rsidR="0088438D">
        <w:rPr>
          <w:rFonts w:asciiTheme="minorEastAsia" w:eastAsiaTheme="minorEastAsia" w:hAnsiTheme="minorEastAsia" w:cs="Times New Roman" w:hint="eastAsia"/>
          <w:color w:val="auto"/>
          <w:szCs w:val="22"/>
        </w:rPr>
        <w:t>漢方オーダリングシステム一式</w:t>
      </w:r>
    </w:p>
    <w:p w14:paraId="509702BA" w14:textId="77777777" w:rsidR="005123DB" w:rsidRDefault="005123DB" w:rsidP="005123DB">
      <w:pPr>
        <w:adjustRightInd/>
        <w:spacing w:line="276" w:lineRule="exact"/>
        <w:rPr>
          <w:rFonts w:ascii="ＭＳ 明朝" w:cs="Times New Roman"/>
        </w:rPr>
      </w:pPr>
      <w:r>
        <w:rPr>
          <w:rFonts w:hint="eastAsia"/>
        </w:rPr>
        <w:t xml:space="preserve">　　　納入場所　　</w:t>
      </w:r>
      <w:r>
        <w:rPr>
          <w:rFonts w:asciiTheme="minorEastAsia" w:eastAsiaTheme="minorEastAsia" w:hAnsiTheme="minorEastAsia" w:cs="Times New Roman" w:hint="eastAsia"/>
        </w:rPr>
        <w:t>公立大学法人福島県立医科大学会津医療センター</w:t>
      </w:r>
    </w:p>
    <w:p w14:paraId="4C506818" w14:textId="57BA549F" w:rsidR="005123DB" w:rsidRDefault="005123DB" w:rsidP="005123DB">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Pr>
          <w:rFonts w:hint="eastAsia"/>
          <w:color w:val="auto"/>
        </w:rPr>
        <w:t xml:space="preserve">　令和</w:t>
      </w:r>
      <w:r w:rsidR="0088438D">
        <w:rPr>
          <w:rFonts w:hint="eastAsia"/>
          <w:color w:val="auto"/>
        </w:rPr>
        <w:t>９</w:t>
      </w:r>
      <w:r>
        <w:rPr>
          <w:rFonts w:hint="eastAsia"/>
          <w:color w:val="auto"/>
        </w:rPr>
        <w:t>年</w:t>
      </w:r>
      <w:r w:rsidR="00DF1AD3">
        <w:rPr>
          <w:rFonts w:hint="eastAsia"/>
          <w:color w:val="auto"/>
        </w:rPr>
        <w:t>３</w:t>
      </w:r>
      <w:r>
        <w:rPr>
          <w:rFonts w:hint="eastAsia"/>
          <w:color w:val="auto"/>
        </w:rPr>
        <w:t>月</w:t>
      </w:r>
      <w:r w:rsidR="00DF1AD3">
        <w:rPr>
          <w:rFonts w:hint="eastAsia"/>
          <w:color w:val="auto"/>
        </w:rPr>
        <w:t>３１</w:t>
      </w:r>
      <w:r>
        <w:rPr>
          <w:rFonts w:hint="eastAsia"/>
          <w:color w:val="auto"/>
        </w:rPr>
        <w:t>日</w:t>
      </w:r>
    </w:p>
    <w:p w14:paraId="43B64858" w14:textId="77777777" w:rsidR="005123DB" w:rsidRDefault="005123DB" w:rsidP="005123DB">
      <w:pPr>
        <w:adjustRightInd/>
        <w:spacing w:line="276" w:lineRule="exact"/>
        <w:rPr>
          <w:rFonts w:ascii="ＭＳ 明朝" w:cs="Times New Roman"/>
        </w:rPr>
      </w:pPr>
    </w:p>
    <w:p w14:paraId="430239D3" w14:textId="77777777" w:rsidR="005123DB" w:rsidRDefault="005123DB" w:rsidP="005123DB">
      <w:pPr>
        <w:adjustRightInd/>
        <w:spacing w:line="206" w:lineRule="exact"/>
        <w:rPr>
          <w:rFonts w:ascii="ＭＳ 明朝" w:cs="Times New Roman"/>
        </w:rPr>
      </w:pPr>
      <w:r>
        <w:rPr>
          <w:rFonts w:hint="eastAsia"/>
        </w:rPr>
        <w:t xml:space="preserve">　上記のとおり入札</w:t>
      </w:r>
      <w:r>
        <w:rPr>
          <w:rFonts w:ascii="ＭＳ 明朝" w:hAnsi="ＭＳ 明朝" w:hint="eastAsia"/>
        </w:rPr>
        <w:t>(</w:t>
      </w:r>
      <w:r>
        <w:rPr>
          <w:rFonts w:hint="eastAsia"/>
        </w:rPr>
        <w:t>見積</w:t>
      </w:r>
      <w:r>
        <w:rPr>
          <w:rFonts w:ascii="ＭＳ 明朝" w:hAnsi="ＭＳ 明朝" w:hint="eastAsia"/>
        </w:rPr>
        <w:t>)</w:t>
      </w:r>
      <w:r>
        <w:rPr>
          <w:rFonts w:hint="eastAsia"/>
        </w:rPr>
        <w:t>いたします。</w:t>
      </w:r>
    </w:p>
    <w:p w14:paraId="47713608" w14:textId="77777777" w:rsidR="005123DB" w:rsidRDefault="005123DB" w:rsidP="005123DB">
      <w:pPr>
        <w:adjustRightInd/>
        <w:spacing w:line="206" w:lineRule="exact"/>
        <w:rPr>
          <w:rFonts w:ascii="ＭＳ 明朝" w:cs="Times New Roman"/>
        </w:rPr>
      </w:pPr>
    </w:p>
    <w:p w14:paraId="5D32BDB3" w14:textId="77777777" w:rsidR="005123DB" w:rsidRDefault="005123DB" w:rsidP="005123DB">
      <w:pPr>
        <w:adjustRightInd/>
        <w:spacing w:line="206" w:lineRule="exact"/>
        <w:rPr>
          <w:rFonts w:ascii="ＭＳ 明朝" w:cs="Times New Roman"/>
        </w:rPr>
      </w:pPr>
      <w:r>
        <w:rPr>
          <w:rFonts w:hint="eastAsia"/>
        </w:rPr>
        <w:t xml:space="preserve">　　　　　　　　　年　　月　　日</w:t>
      </w:r>
    </w:p>
    <w:p w14:paraId="7EA47256" w14:textId="77777777" w:rsidR="005123DB" w:rsidRDefault="005123DB" w:rsidP="005123DB">
      <w:pPr>
        <w:adjustRightInd/>
        <w:spacing w:line="206" w:lineRule="exact"/>
        <w:rPr>
          <w:rFonts w:ascii="ＭＳ 明朝" w:cs="Times New Roman"/>
        </w:rPr>
      </w:pPr>
    </w:p>
    <w:p w14:paraId="05C3462E" w14:textId="77777777" w:rsidR="005123DB" w:rsidRDefault="005123DB" w:rsidP="005123DB">
      <w:pPr>
        <w:adjustRightInd/>
        <w:spacing w:line="206" w:lineRule="exact"/>
        <w:rPr>
          <w:rFonts w:ascii="ＭＳ 明朝" w:cs="Times New Roman"/>
        </w:rPr>
      </w:pPr>
      <w:r>
        <w:rPr>
          <w:rFonts w:hint="eastAsia"/>
        </w:rPr>
        <w:t xml:space="preserve">　　　　　住　　　　　所</w:t>
      </w:r>
    </w:p>
    <w:p w14:paraId="2F680CC8" w14:textId="77777777" w:rsidR="005123DB" w:rsidRDefault="005123DB" w:rsidP="005123DB">
      <w:pPr>
        <w:adjustRightInd/>
        <w:spacing w:line="206" w:lineRule="exact"/>
        <w:rPr>
          <w:rFonts w:ascii="ＭＳ 明朝" w:cs="Times New Roman"/>
        </w:rPr>
      </w:pPr>
    </w:p>
    <w:p w14:paraId="45BF25BB" w14:textId="77777777" w:rsidR="005123DB" w:rsidRDefault="005123DB" w:rsidP="005123DB">
      <w:pPr>
        <w:adjustRightInd/>
        <w:spacing w:line="276" w:lineRule="exact"/>
        <w:rPr>
          <w:rFonts w:ascii="ＭＳ 明朝" w:cs="Times New Roman"/>
        </w:rPr>
      </w:pPr>
      <w:r>
        <w:rPr>
          <w:rFonts w:hint="eastAsia"/>
        </w:rPr>
        <w:t xml:space="preserve">　　　　　</w:t>
      </w:r>
      <w:r>
        <w:rPr>
          <w:rFonts w:ascii="ＭＳ 明朝" w:cs="Times New Roman" w:hint="eastAsia"/>
          <w:color w:val="auto"/>
        </w:rPr>
        <w:fldChar w:fldCharType="begin"/>
      </w:r>
      <w:r>
        <w:rPr>
          <w:rFonts w:ascii="ＭＳ 明朝" w:cs="Times New Roman" w:hint="eastAsia"/>
          <w:color w:val="auto"/>
        </w:rPr>
        <w:instrText>eq \o\ad(</w:instrText>
      </w:r>
      <w:r>
        <w:rPr>
          <w:rFonts w:hint="eastAsia"/>
        </w:rPr>
        <w:instrText>商号又は名称</w:instrText>
      </w:r>
      <w:r>
        <w:rPr>
          <w:rFonts w:ascii="ＭＳ 明朝" w:cs="Times New Roman" w:hint="eastAsia"/>
          <w:color w:val="auto"/>
        </w:rPr>
        <w:instrText>,　　　　　　　)</w:instrText>
      </w:r>
      <w:r>
        <w:rPr>
          <w:rFonts w:ascii="ＭＳ 明朝" w:cs="Times New Roman" w:hint="eastAsia"/>
          <w:color w:val="auto"/>
        </w:rPr>
        <w:fldChar w:fldCharType="separate"/>
      </w:r>
      <w:r>
        <w:rPr>
          <w:rFonts w:hint="eastAsia"/>
        </w:rPr>
        <w:t>商号又は名称</w:t>
      </w:r>
      <w:r>
        <w:rPr>
          <w:rFonts w:ascii="ＭＳ 明朝" w:cs="Times New Roman" w:hint="eastAsia"/>
          <w:color w:val="auto"/>
        </w:rPr>
        <w:fldChar w:fldCharType="end"/>
      </w:r>
    </w:p>
    <w:p w14:paraId="51173EF0" w14:textId="77777777" w:rsidR="005123DB" w:rsidRDefault="005123DB" w:rsidP="005123DB">
      <w:pPr>
        <w:adjustRightInd/>
        <w:spacing w:line="276" w:lineRule="exact"/>
        <w:rPr>
          <w:rFonts w:ascii="ＭＳ 明朝" w:cs="Times New Roman"/>
        </w:rPr>
      </w:pPr>
    </w:p>
    <w:p w14:paraId="03D66C63" w14:textId="77777777" w:rsidR="005123DB" w:rsidRDefault="005123DB" w:rsidP="005123DB">
      <w:pPr>
        <w:adjustRightInd/>
        <w:spacing w:line="276" w:lineRule="exact"/>
        <w:rPr>
          <w:rFonts w:ascii="ＭＳ 明朝" w:cs="Times New Roman"/>
        </w:rPr>
      </w:pPr>
      <w:r>
        <w:rPr>
          <w:rFonts w:hint="eastAsia"/>
        </w:rPr>
        <w:t xml:space="preserve">　　　　　</w:t>
      </w:r>
      <w:r>
        <w:rPr>
          <w:rFonts w:ascii="ＭＳ 明朝" w:cs="Times New Roman" w:hint="eastAsia"/>
          <w:color w:val="auto"/>
        </w:rPr>
        <w:fldChar w:fldCharType="begin"/>
      </w:r>
      <w:r>
        <w:rPr>
          <w:rFonts w:ascii="ＭＳ 明朝" w:cs="Times New Roman" w:hint="eastAsia"/>
          <w:color w:val="auto"/>
        </w:rPr>
        <w:instrText>eq \o\ad(</w:instrText>
      </w:r>
      <w:r>
        <w:rPr>
          <w:rFonts w:hint="eastAsia"/>
        </w:rPr>
        <w:instrText>代表者職・氏名</w:instrText>
      </w:r>
      <w:r>
        <w:rPr>
          <w:rFonts w:ascii="ＭＳ 明朝" w:cs="Times New Roman" w:hint="eastAsia"/>
          <w:color w:val="auto"/>
        </w:rPr>
        <w:instrText>,　　　　　　　)</w:instrText>
      </w:r>
      <w:r>
        <w:rPr>
          <w:rFonts w:ascii="ＭＳ 明朝" w:cs="Times New Roman" w:hint="eastAsia"/>
          <w:color w:val="auto"/>
        </w:rPr>
        <w:fldChar w:fldCharType="separate"/>
      </w:r>
      <w:r>
        <w:rPr>
          <w:rFonts w:hint="eastAsia"/>
        </w:rPr>
        <w:t>代表者職・氏名</w:t>
      </w:r>
      <w:r>
        <w:rPr>
          <w:rFonts w:ascii="ＭＳ 明朝" w:cs="Times New Roman" w:hint="eastAsia"/>
          <w:color w:val="auto"/>
        </w:rPr>
        <w:fldChar w:fldCharType="end"/>
      </w:r>
      <w:r>
        <w:rPr>
          <w:rFonts w:hint="eastAsia"/>
        </w:rPr>
        <w:t xml:space="preserve">　　　　　　　　　　　　　　　　　　　　　　印</w:t>
      </w:r>
    </w:p>
    <w:p w14:paraId="5408B45B" w14:textId="77777777" w:rsidR="005123DB" w:rsidRDefault="005123DB" w:rsidP="005123DB">
      <w:pPr>
        <w:adjustRightInd/>
        <w:spacing w:line="276" w:lineRule="exact"/>
        <w:rPr>
          <w:rFonts w:ascii="ＭＳ 明朝" w:cs="Times New Roman"/>
        </w:rPr>
      </w:pPr>
      <w:r>
        <w:rPr>
          <w:rFonts w:cs="Times New Roman"/>
        </w:rPr>
        <w:t xml:space="preserve">          </w:t>
      </w:r>
      <w:r>
        <w:rPr>
          <w:rFonts w:ascii="ＭＳ 明朝" w:hAnsi="ＭＳ 明朝" w:hint="eastAsia"/>
        </w:rPr>
        <w:t>(</w:t>
      </w:r>
      <w:r>
        <w:rPr>
          <w:rFonts w:hint="eastAsia"/>
        </w:rPr>
        <w:t>代理人氏名　　　　　　　　　　　　　　　　　　　　　　　印）</w:t>
      </w:r>
    </w:p>
    <w:p w14:paraId="6CFBEF35" w14:textId="77777777" w:rsidR="005123DB" w:rsidRDefault="005123DB" w:rsidP="005123DB">
      <w:pPr>
        <w:adjustRightInd/>
        <w:spacing w:line="276" w:lineRule="exact"/>
        <w:rPr>
          <w:rFonts w:ascii="ＭＳ 明朝" w:cs="Times New Roman"/>
        </w:rPr>
      </w:pPr>
    </w:p>
    <w:p w14:paraId="1814B087" w14:textId="77777777" w:rsidR="005123DB" w:rsidRDefault="005123DB" w:rsidP="005123DB">
      <w:pPr>
        <w:adjustRightInd/>
        <w:spacing w:line="276" w:lineRule="exact"/>
        <w:rPr>
          <w:rFonts w:ascii="ＭＳ 明朝" w:cs="Times New Roman"/>
        </w:rPr>
      </w:pPr>
    </w:p>
    <w:p w14:paraId="6CC4F0A6" w14:textId="77777777" w:rsidR="005123DB" w:rsidRDefault="005123DB" w:rsidP="005123DB">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Pr>
          <w:rFonts w:hint="eastAsia"/>
          <w:color w:val="auto"/>
          <w:sz w:val="24"/>
          <w:szCs w:val="24"/>
        </w:rPr>
        <w:t>様</w:t>
      </w:r>
    </w:p>
    <w:p w14:paraId="5A5106B1" w14:textId="77777777" w:rsidR="005123DB" w:rsidRDefault="005123DB" w:rsidP="005123DB">
      <w:pPr>
        <w:adjustRightInd/>
        <w:spacing w:line="276" w:lineRule="exact"/>
        <w:rPr>
          <w:rFonts w:ascii="ＭＳ 明朝" w:cs="Times New Roman"/>
        </w:rPr>
      </w:pPr>
    </w:p>
    <w:p w14:paraId="717A8DD6" w14:textId="77777777" w:rsidR="005123DB" w:rsidRDefault="005123DB" w:rsidP="005123DB">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05A04D45" w14:textId="77777777" w:rsidR="005123DB" w:rsidRDefault="005123DB" w:rsidP="005123DB">
      <w:pPr>
        <w:adjustRightInd/>
        <w:spacing w:line="276" w:lineRule="exact"/>
      </w:pPr>
      <w:r>
        <w:rPr>
          <w:rFonts w:cs="Times New Roman"/>
        </w:rPr>
        <w:t xml:space="preserve">    </w:t>
      </w:r>
      <w:r>
        <w:rPr>
          <w:rFonts w:hint="eastAsia"/>
        </w:rPr>
        <w:t>２　再度入札（見積）の場合は、入札</w:t>
      </w:r>
      <w:r>
        <w:rPr>
          <w:rFonts w:ascii="ＭＳ 明朝" w:hAnsi="ＭＳ 明朝" w:hint="eastAsia"/>
        </w:rPr>
        <w:t>(</w:t>
      </w:r>
      <w:r>
        <w:rPr>
          <w:rFonts w:hint="eastAsia"/>
        </w:rPr>
        <w:t>見積）書の前に「再」と記入すること。</w:t>
      </w:r>
    </w:p>
    <w:p w14:paraId="71C113B9" w14:textId="77777777" w:rsidR="005123DB" w:rsidRDefault="005123DB" w:rsidP="005123DB">
      <w:pPr>
        <w:adjustRightInd/>
        <w:spacing w:line="276" w:lineRule="exact"/>
      </w:pPr>
    </w:p>
    <w:p w14:paraId="171EA13D" w14:textId="77777777" w:rsidR="005123DB" w:rsidRDefault="005123DB" w:rsidP="005123DB">
      <w:pPr>
        <w:widowControl/>
        <w:overflowPunct/>
        <w:adjustRightInd/>
        <w:jc w:val="left"/>
      </w:pPr>
    </w:p>
    <w:p w14:paraId="3C0164E3" w14:textId="77777777" w:rsidR="005123DB" w:rsidRDefault="005123DB" w:rsidP="005123DB">
      <w:pPr>
        <w:widowControl/>
        <w:overflowPunct/>
        <w:adjustRightInd/>
        <w:jc w:val="left"/>
      </w:pPr>
    </w:p>
    <w:p w14:paraId="2D63CA03" w14:textId="77777777" w:rsidR="005123DB" w:rsidRDefault="005123DB" w:rsidP="005123DB">
      <w:pPr>
        <w:widowControl/>
        <w:overflowPunct/>
        <w:adjustRightInd/>
        <w:jc w:val="left"/>
      </w:pPr>
    </w:p>
    <w:p w14:paraId="6D447814" w14:textId="77777777" w:rsidR="005123DB" w:rsidRDefault="005123DB" w:rsidP="005123DB">
      <w:pPr>
        <w:widowControl/>
        <w:overflowPunct/>
        <w:adjustRightInd/>
        <w:jc w:val="left"/>
      </w:pPr>
    </w:p>
    <w:p w14:paraId="2EBB2CFF" w14:textId="77777777" w:rsidR="005123DB" w:rsidRDefault="005123DB" w:rsidP="005123DB">
      <w:pPr>
        <w:widowControl/>
        <w:overflowPunct/>
        <w:adjustRightInd/>
        <w:jc w:val="left"/>
      </w:pPr>
    </w:p>
    <w:p w14:paraId="45B6F368" w14:textId="77777777" w:rsidR="005123DB" w:rsidRDefault="005123DB" w:rsidP="005123DB">
      <w:pPr>
        <w:widowControl/>
        <w:overflowPunct/>
        <w:adjustRightInd/>
        <w:jc w:val="left"/>
      </w:pPr>
    </w:p>
    <w:p w14:paraId="47130E0A" w14:textId="77777777" w:rsidR="005123DB" w:rsidRDefault="005123DB" w:rsidP="005123DB">
      <w:pPr>
        <w:widowControl/>
        <w:overflowPunct/>
        <w:adjustRightInd/>
        <w:jc w:val="left"/>
      </w:pPr>
    </w:p>
    <w:p w14:paraId="60AC5414" w14:textId="77777777" w:rsidR="005123DB" w:rsidRDefault="005123DB" w:rsidP="005123DB">
      <w:pPr>
        <w:widowControl/>
        <w:overflowPunct/>
        <w:adjustRightInd/>
        <w:jc w:val="left"/>
      </w:pPr>
    </w:p>
    <w:p w14:paraId="18465BE1" w14:textId="77777777" w:rsidR="005123DB" w:rsidRDefault="005123DB" w:rsidP="005123DB">
      <w:pPr>
        <w:widowControl/>
        <w:overflowPunct/>
        <w:adjustRightInd/>
        <w:jc w:val="left"/>
      </w:pPr>
    </w:p>
    <w:p w14:paraId="4548D5C1" w14:textId="77777777" w:rsidR="005123DB" w:rsidRDefault="005123DB" w:rsidP="005123DB">
      <w:pPr>
        <w:widowControl/>
        <w:overflowPunct/>
        <w:adjustRightInd/>
        <w:jc w:val="left"/>
      </w:pPr>
    </w:p>
    <w:p w14:paraId="43A76954" w14:textId="77777777" w:rsidR="005123DB" w:rsidRDefault="005123DB" w:rsidP="005123DB">
      <w:pPr>
        <w:widowControl/>
        <w:overflowPunct/>
        <w:adjustRightInd/>
        <w:jc w:val="left"/>
      </w:pPr>
    </w:p>
    <w:p w14:paraId="49028951" w14:textId="77777777" w:rsidR="005123DB" w:rsidRDefault="005123DB" w:rsidP="005123DB">
      <w:pPr>
        <w:widowControl/>
        <w:overflowPunct/>
        <w:adjustRightInd/>
        <w:jc w:val="left"/>
      </w:pPr>
    </w:p>
    <w:p w14:paraId="0FFE51D9" w14:textId="77777777" w:rsidR="005123DB" w:rsidRDefault="005123DB" w:rsidP="005123DB">
      <w:pPr>
        <w:widowControl/>
        <w:overflowPunct/>
        <w:adjustRightInd/>
        <w:jc w:val="left"/>
      </w:pPr>
    </w:p>
    <w:p w14:paraId="6F4830C5" w14:textId="77777777" w:rsidR="005123DB" w:rsidRDefault="005123DB" w:rsidP="005123DB">
      <w:pPr>
        <w:widowControl/>
        <w:overflowPunct/>
        <w:adjustRightInd/>
        <w:jc w:val="left"/>
      </w:pPr>
    </w:p>
    <w:p w14:paraId="402CD9D1" w14:textId="77777777" w:rsidR="005123DB" w:rsidRDefault="005123DB" w:rsidP="005123DB">
      <w:pPr>
        <w:widowControl/>
        <w:overflowPunct/>
        <w:adjustRightInd/>
        <w:jc w:val="left"/>
      </w:pPr>
    </w:p>
    <w:p w14:paraId="7105B9B9" w14:textId="77777777" w:rsidR="005123DB" w:rsidRDefault="005123DB" w:rsidP="005123DB">
      <w:pPr>
        <w:widowControl/>
        <w:overflowPunct/>
        <w:adjustRightInd/>
        <w:jc w:val="left"/>
      </w:pPr>
    </w:p>
    <w:p w14:paraId="010F73BA" w14:textId="77777777" w:rsidR="005123DB" w:rsidRDefault="005123DB" w:rsidP="005123DB">
      <w:pPr>
        <w:widowControl/>
        <w:overflowPunct/>
        <w:adjustRightInd/>
        <w:jc w:val="left"/>
      </w:pPr>
    </w:p>
    <w:p w14:paraId="09CE62B7" w14:textId="77777777" w:rsidR="005123DB" w:rsidRDefault="005123DB" w:rsidP="005123DB">
      <w:pPr>
        <w:widowControl/>
        <w:overflowPunct/>
        <w:adjustRightInd/>
        <w:jc w:val="left"/>
      </w:pPr>
    </w:p>
    <w:p w14:paraId="4D20F9A8" w14:textId="2C58055D" w:rsidR="00DC4FB6" w:rsidRDefault="00DC4FB6" w:rsidP="00951D87">
      <w:pPr>
        <w:adjustRightInd/>
        <w:spacing w:line="276" w:lineRule="exact"/>
        <w:rPr>
          <w:rFonts w:ascii="ＭＳ 明朝" w:cs="Times New Roman"/>
        </w:rPr>
      </w:pPr>
      <w:r>
        <w:rPr>
          <w:rFonts w:hint="eastAsia"/>
        </w:rPr>
        <w:lastRenderedPageBreak/>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153C814B" w:rsidR="00DC4FB6" w:rsidRDefault="00636D75" w:rsidP="005F0D87">
      <w:pPr>
        <w:spacing w:line="0" w:lineRule="atLeast"/>
        <w:ind w:firstLineChars="100" w:firstLine="210"/>
        <w:rPr>
          <w:rFonts w:ascii="ＭＳ 明朝" w:cs="Times New Roman"/>
        </w:rPr>
      </w:pPr>
      <w:r w:rsidRPr="005F6A1E">
        <w:rPr>
          <w:rFonts w:hint="eastAsia"/>
        </w:rPr>
        <w:t>令和</w:t>
      </w:r>
      <w:r w:rsidR="0088438D">
        <w:rPr>
          <w:rFonts w:hint="eastAsia"/>
        </w:rPr>
        <w:t>８</w:t>
      </w:r>
      <w:r w:rsidR="00D95652" w:rsidRPr="005F6A1E">
        <w:rPr>
          <w:rFonts w:hint="eastAsia"/>
        </w:rPr>
        <w:t>年</w:t>
      </w:r>
      <w:r w:rsidR="0088438D">
        <w:rPr>
          <w:rFonts w:hint="eastAsia"/>
        </w:rPr>
        <w:t>６</w:t>
      </w:r>
      <w:r w:rsidR="00D95652" w:rsidRPr="005F6A1E">
        <w:rPr>
          <w:rFonts w:hint="eastAsia"/>
        </w:rPr>
        <w:t>月</w:t>
      </w:r>
      <w:r w:rsidR="00DF1AD3">
        <w:rPr>
          <w:rFonts w:hint="eastAsia"/>
        </w:rPr>
        <w:t>１</w:t>
      </w:r>
      <w:r w:rsidR="0088438D">
        <w:rPr>
          <w:rFonts w:hint="eastAsia"/>
        </w:rPr>
        <w:t>５</w:t>
      </w:r>
      <w:r w:rsidR="00D95652" w:rsidRPr="005F6A1E">
        <w:rPr>
          <w:rFonts w:hint="eastAsia"/>
        </w:rPr>
        <w:t>日</w:t>
      </w:r>
      <w:r w:rsidR="00DC4FB6" w:rsidRPr="005F6A1E">
        <w:rPr>
          <w:rFonts w:hint="eastAsia"/>
          <w:color w:val="auto"/>
          <w:sz w:val="22"/>
          <w:szCs w:val="22"/>
        </w:rPr>
        <w:t>に執行</w:t>
      </w:r>
      <w:r w:rsidR="00DC4FB6" w:rsidRPr="00761D0C">
        <w:rPr>
          <w:rFonts w:hint="eastAsia"/>
          <w:color w:val="auto"/>
          <w:sz w:val="22"/>
          <w:szCs w:val="22"/>
        </w:rPr>
        <w:t>される「</w:t>
      </w:r>
      <w:r w:rsidR="005F0D87" w:rsidRPr="000A4326">
        <w:rPr>
          <w:rFonts w:asciiTheme="minorEastAsia" w:eastAsiaTheme="minorEastAsia" w:hAnsiTheme="minorEastAsia" w:hint="eastAsia"/>
          <w:color w:val="auto"/>
        </w:rPr>
        <w:t>公立大学法人福島県立医科大学会津医療センター</w:t>
      </w:r>
      <w:r w:rsidR="00DF1AD3">
        <w:rPr>
          <w:rFonts w:asciiTheme="minorEastAsia" w:eastAsiaTheme="minorEastAsia" w:hAnsiTheme="minorEastAsia" w:hint="eastAsia"/>
          <w:color w:val="auto"/>
        </w:rPr>
        <w:t>附属病院</w:t>
      </w:r>
      <w:r w:rsidR="0088438D">
        <w:rPr>
          <w:rFonts w:asciiTheme="minorEastAsia" w:eastAsiaTheme="minorEastAsia" w:hAnsiTheme="minorEastAsia" w:hint="eastAsia"/>
          <w:color w:val="auto"/>
        </w:rPr>
        <w:t>漢方オーダリングシステム一式</w:t>
      </w:r>
      <w:r w:rsidR="002D2872" w:rsidRPr="000A4326">
        <w:rPr>
          <w:rFonts w:hint="eastAsia"/>
          <w:color w:val="auto"/>
        </w:rPr>
        <w:t>」</w:t>
      </w:r>
      <w:r w:rsidR="00DC4FB6" w:rsidRPr="000A4326">
        <w:rPr>
          <w:rFonts w:hint="eastAsia"/>
          <w:color w:val="auto"/>
          <w:sz w:val="22"/>
          <w:szCs w:val="22"/>
        </w:rPr>
        <w:t>の入</w:t>
      </w:r>
      <w:r w:rsidR="00DC4FB6">
        <w:rPr>
          <w:rFonts w:hint="eastAsia"/>
          <w:sz w:val="22"/>
          <w:szCs w:val="22"/>
        </w:rPr>
        <w:t>札及び見積に関する一切の権限。</w:t>
      </w:r>
    </w:p>
    <w:p w14:paraId="545DB5DA" w14:textId="77777777" w:rsidR="00DC4FB6" w:rsidRPr="00DF1AD3" w:rsidRDefault="00DC4FB6" w:rsidP="00DC4FB6">
      <w:pPr>
        <w:adjustRightInd/>
        <w:spacing w:line="276" w:lineRule="exact"/>
        <w:rPr>
          <w:rFonts w:ascii="ＭＳ 明朝" w:cs="Times New Roman"/>
        </w:rPr>
      </w:pPr>
    </w:p>
    <w:p w14:paraId="2A1660EF" w14:textId="548C57DF" w:rsidR="00DC4FB6" w:rsidRDefault="00DC4FB6" w:rsidP="00DC4FB6">
      <w:pPr>
        <w:adjustRightInd/>
        <w:spacing w:line="286" w:lineRule="exact"/>
        <w:rPr>
          <w:rFonts w:ascii="ＭＳ 明朝" w:cs="Times New Roman"/>
        </w:rPr>
      </w:pPr>
      <w:r>
        <w:rPr>
          <w:rFonts w:hint="eastAsia"/>
          <w:sz w:val="22"/>
          <w:szCs w:val="22"/>
        </w:rPr>
        <w:t xml:space="preserve">　</w:t>
      </w:r>
      <w:r w:rsidR="000A4326">
        <w:rPr>
          <w:rFonts w:hint="eastAsia"/>
          <w:sz w:val="22"/>
          <w:szCs w:val="22"/>
        </w:rPr>
        <w:t>令和</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sidRPr="005F6A1E">
        <w:rPr>
          <w:rFonts w:hint="eastAsia"/>
          <w:sz w:val="22"/>
          <w:szCs w:val="22"/>
        </w:rPr>
        <w:t>公立大学法人福島県立医科大学理事長</w:t>
      </w:r>
      <w:r>
        <w:rPr>
          <w:rFonts w:hint="eastAsia"/>
          <w:sz w:val="22"/>
          <w:szCs w:val="22"/>
        </w:rPr>
        <w:t xml:space="preserve">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2EC0B770" w14:textId="77777777" w:rsidR="001A180E" w:rsidRDefault="001A180E">
      <w:pPr>
        <w:widowControl/>
        <w:overflowPunct/>
        <w:adjustRightInd/>
        <w:jc w:val="left"/>
        <w:textAlignment w:val="auto"/>
      </w:pPr>
    </w:p>
    <w:p w14:paraId="324A1E6D"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14FD" w14:textId="77777777" w:rsidR="00D07EB3" w:rsidRDefault="00D07EB3" w:rsidP="00682C18">
      <w:r>
        <w:separator/>
      </w:r>
    </w:p>
  </w:endnote>
  <w:endnote w:type="continuationSeparator" w:id="0">
    <w:p w14:paraId="2E38AD3B" w14:textId="77777777" w:rsidR="00D07EB3" w:rsidRDefault="00D07EB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7B13" w14:textId="77777777" w:rsidR="00D07EB3" w:rsidRDefault="00D07EB3" w:rsidP="00682C18">
      <w:r>
        <w:separator/>
      </w:r>
    </w:p>
  </w:footnote>
  <w:footnote w:type="continuationSeparator" w:id="0">
    <w:p w14:paraId="361ED06B" w14:textId="77777777" w:rsidR="00D07EB3" w:rsidRDefault="00D07EB3"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82272"/>
    <w:rsid w:val="00096EEC"/>
    <w:rsid w:val="000A4326"/>
    <w:rsid w:val="000C3F82"/>
    <w:rsid w:val="000E1982"/>
    <w:rsid w:val="0010106E"/>
    <w:rsid w:val="0010186E"/>
    <w:rsid w:val="001116D5"/>
    <w:rsid w:val="00125C83"/>
    <w:rsid w:val="001759E7"/>
    <w:rsid w:val="00176141"/>
    <w:rsid w:val="001923FC"/>
    <w:rsid w:val="0019341C"/>
    <w:rsid w:val="001941ED"/>
    <w:rsid w:val="001A180E"/>
    <w:rsid w:val="001A7196"/>
    <w:rsid w:val="001C38FE"/>
    <w:rsid w:val="002132E6"/>
    <w:rsid w:val="00220385"/>
    <w:rsid w:val="00220516"/>
    <w:rsid w:val="002265F9"/>
    <w:rsid w:val="00260290"/>
    <w:rsid w:val="002629C9"/>
    <w:rsid w:val="00265F17"/>
    <w:rsid w:val="00267E20"/>
    <w:rsid w:val="00267EF7"/>
    <w:rsid w:val="0027192D"/>
    <w:rsid w:val="002B696E"/>
    <w:rsid w:val="002D2872"/>
    <w:rsid w:val="002D5CAE"/>
    <w:rsid w:val="002D79DC"/>
    <w:rsid w:val="00304361"/>
    <w:rsid w:val="0031370E"/>
    <w:rsid w:val="00320F3D"/>
    <w:rsid w:val="00325616"/>
    <w:rsid w:val="00363CD2"/>
    <w:rsid w:val="003A68A3"/>
    <w:rsid w:val="003E2020"/>
    <w:rsid w:val="003F14DE"/>
    <w:rsid w:val="0041544A"/>
    <w:rsid w:val="00421D00"/>
    <w:rsid w:val="0044379D"/>
    <w:rsid w:val="00450F9F"/>
    <w:rsid w:val="00453DA1"/>
    <w:rsid w:val="004841D2"/>
    <w:rsid w:val="00487C9A"/>
    <w:rsid w:val="004A119A"/>
    <w:rsid w:val="004A255C"/>
    <w:rsid w:val="004A7551"/>
    <w:rsid w:val="00507A95"/>
    <w:rsid w:val="005123DB"/>
    <w:rsid w:val="005216DD"/>
    <w:rsid w:val="00524196"/>
    <w:rsid w:val="005415B5"/>
    <w:rsid w:val="00541893"/>
    <w:rsid w:val="00553165"/>
    <w:rsid w:val="00564730"/>
    <w:rsid w:val="005A036C"/>
    <w:rsid w:val="005D4903"/>
    <w:rsid w:val="005E2E95"/>
    <w:rsid w:val="005F0D87"/>
    <w:rsid w:val="005F6A1E"/>
    <w:rsid w:val="00625364"/>
    <w:rsid w:val="00636D75"/>
    <w:rsid w:val="00646DF3"/>
    <w:rsid w:val="00664BF8"/>
    <w:rsid w:val="0066577D"/>
    <w:rsid w:val="00671AB4"/>
    <w:rsid w:val="00682C18"/>
    <w:rsid w:val="006834ED"/>
    <w:rsid w:val="006C5D9B"/>
    <w:rsid w:val="006C79FA"/>
    <w:rsid w:val="006D0C8B"/>
    <w:rsid w:val="006E02B8"/>
    <w:rsid w:val="00715283"/>
    <w:rsid w:val="00723F44"/>
    <w:rsid w:val="00734FB2"/>
    <w:rsid w:val="0073659D"/>
    <w:rsid w:val="00740F08"/>
    <w:rsid w:val="00761D0C"/>
    <w:rsid w:val="007773EF"/>
    <w:rsid w:val="00784AE9"/>
    <w:rsid w:val="007870D8"/>
    <w:rsid w:val="007D53C2"/>
    <w:rsid w:val="007E3B8E"/>
    <w:rsid w:val="007F156D"/>
    <w:rsid w:val="0080305F"/>
    <w:rsid w:val="008175AA"/>
    <w:rsid w:val="00824D0C"/>
    <w:rsid w:val="00840D2E"/>
    <w:rsid w:val="008518E5"/>
    <w:rsid w:val="00856A98"/>
    <w:rsid w:val="0086113C"/>
    <w:rsid w:val="008702F4"/>
    <w:rsid w:val="0088438D"/>
    <w:rsid w:val="00884399"/>
    <w:rsid w:val="008A6673"/>
    <w:rsid w:val="008D60A5"/>
    <w:rsid w:val="008E7E8A"/>
    <w:rsid w:val="00904925"/>
    <w:rsid w:val="0091748F"/>
    <w:rsid w:val="009254E1"/>
    <w:rsid w:val="00937FE1"/>
    <w:rsid w:val="00942888"/>
    <w:rsid w:val="00951D87"/>
    <w:rsid w:val="009566E3"/>
    <w:rsid w:val="00967F72"/>
    <w:rsid w:val="009B1F37"/>
    <w:rsid w:val="009C330F"/>
    <w:rsid w:val="009D556A"/>
    <w:rsid w:val="009E1252"/>
    <w:rsid w:val="009E24A2"/>
    <w:rsid w:val="00A23D63"/>
    <w:rsid w:val="00A30777"/>
    <w:rsid w:val="00A44E47"/>
    <w:rsid w:val="00A50D67"/>
    <w:rsid w:val="00A87DBD"/>
    <w:rsid w:val="00AA39B1"/>
    <w:rsid w:val="00AC25C4"/>
    <w:rsid w:val="00AC7F4A"/>
    <w:rsid w:val="00AD5DDA"/>
    <w:rsid w:val="00AE357E"/>
    <w:rsid w:val="00B04CAF"/>
    <w:rsid w:val="00B06F34"/>
    <w:rsid w:val="00B26E1D"/>
    <w:rsid w:val="00B40D80"/>
    <w:rsid w:val="00B4100F"/>
    <w:rsid w:val="00B41C67"/>
    <w:rsid w:val="00B42CA2"/>
    <w:rsid w:val="00B45B17"/>
    <w:rsid w:val="00B51A6F"/>
    <w:rsid w:val="00B83123"/>
    <w:rsid w:val="00B83ED9"/>
    <w:rsid w:val="00B878AC"/>
    <w:rsid w:val="00B90B91"/>
    <w:rsid w:val="00B93DC5"/>
    <w:rsid w:val="00BC2024"/>
    <w:rsid w:val="00BD0A88"/>
    <w:rsid w:val="00BD77BF"/>
    <w:rsid w:val="00C02D50"/>
    <w:rsid w:val="00C06834"/>
    <w:rsid w:val="00C240C4"/>
    <w:rsid w:val="00C63C1D"/>
    <w:rsid w:val="00C70D3E"/>
    <w:rsid w:val="00C821A5"/>
    <w:rsid w:val="00CA02B8"/>
    <w:rsid w:val="00CA57B0"/>
    <w:rsid w:val="00CB2B4F"/>
    <w:rsid w:val="00CB795D"/>
    <w:rsid w:val="00CC346E"/>
    <w:rsid w:val="00CD574C"/>
    <w:rsid w:val="00CE7B47"/>
    <w:rsid w:val="00CF7C96"/>
    <w:rsid w:val="00D07EB3"/>
    <w:rsid w:val="00D140A4"/>
    <w:rsid w:val="00D144CD"/>
    <w:rsid w:val="00D24AC3"/>
    <w:rsid w:val="00D27758"/>
    <w:rsid w:val="00D333FB"/>
    <w:rsid w:val="00D53B69"/>
    <w:rsid w:val="00D71D1D"/>
    <w:rsid w:val="00D77449"/>
    <w:rsid w:val="00D87B43"/>
    <w:rsid w:val="00D95652"/>
    <w:rsid w:val="00DA0E7C"/>
    <w:rsid w:val="00DA2618"/>
    <w:rsid w:val="00DA405A"/>
    <w:rsid w:val="00DA5EA4"/>
    <w:rsid w:val="00DC1275"/>
    <w:rsid w:val="00DC1F8B"/>
    <w:rsid w:val="00DC4FB6"/>
    <w:rsid w:val="00DE6F06"/>
    <w:rsid w:val="00DF1AD3"/>
    <w:rsid w:val="00E169A2"/>
    <w:rsid w:val="00E26259"/>
    <w:rsid w:val="00E357BC"/>
    <w:rsid w:val="00E519CE"/>
    <w:rsid w:val="00E51FC7"/>
    <w:rsid w:val="00E64D9F"/>
    <w:rsid w:val="00E665CE"/>
    <w:rsid w:val="00E80FCD"/>
    <w:rsid w:val="00E81233"/>
    <w:rsid w:val="00E87170"/>
    <w:rsid w:val="00EA34C0"/>
    <w:rsid w:val="00EA42DD"/>
    <w:rsid w:val="00EB1624"/>
    <w:rsid w:val="00EB1767"/>
    <w:rsid w:val="00EB2E9F"/>
    <w:rsid w:val="00EB42E9"/>
    <w:rsid w:val="00EC6529"/>
    <w:rsid w:val="00ED7EF4"/>
    <w:rsid w:val="00EE1B48"/>
    <w:rsid w:val="00F152D7"/>
    <w:rsid w:val="00F20B1C"/>
    <w:rsid w:val="00F62481"/>
    <w:rsid w:val="00F835F0"/>
    <w:rsid w:val="00F86266"/>
    <w:rsid w:val="00F86F5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38F-D877-4D76-865B-840838BA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6</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121</cp:revision>
  <cp:lastPrinted>2025-02-12T07:02:00Z</cp:lastPrinted>
  <dcterms:created xsi:type="dcterms:W3CDTF">2016-06-22T05:56:00Z</dcterms:created>
  <dcterms:modified xsi:type="dcterms:W3CDTF">2026-05-25T09:01:00Z</dcterms:modified>
</cp:coreProperties>
</file>