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77FA" w14:textId="5D9E9B07" w:rsidR="005F25F9" w:rsidRPr="009A3094" w:rsidRDefault="0055585C">
      <w:pPr>
        <w:spacing w:after="59"/>
        <w:rPr>
          <w:rFonts w:ascii="HGｺﾞｼｯｸM" w:eastAsia="HGｺﾞｼｯｸM" w:hAnsiTheme="majorEastAsia" w:cs="Times New Roman"/>
          <w:b/>
          <w:color w:val="auto"/>
          <w:sz w:val="21"/>
          <w:szCs w:val="21"/>
        </w:rPr>
      </w:pPr>
      <w:r w:rsidRPr="009A3094">
        <w:rPr>
          <w:rFonts w:ascii="HGｺﾞｼｯｸM" w:eastAsia="HGｺﾞｼｯｸM" w:hAnsiTheme="majorEastAsia" w:cs="ＭＳ ゴシック" w:hint="eastAsia"/>
          <w:b/>
          <w:color w:val="auto"/>
          <w:sz w:val="21"/>
          <w:szCs w:val="21"/>
        </w:rPr>
        <w:t>様式</w:t>
      </w:r>
      <w:r w:rsidR="00CA690A" w:rsidRPr="009A3094">
        <w:rPr>
          <w:rFonts w:ascii="HGｺﾞｼｯｸM" w:eastAsia="HGｺﾞｼｯｸM" w:hAnsiTheme="majorEastAsia" w:cs="ＭＳ ゴシック" w:hint="eastAsia"/>
          <w:b/>
          <w:color w:val="auto"/>
          <w:sz w:val="21"/>
          <w:szCs w:val="21"/>
        </w:rPr>
        <w:t>８</w:t>
      </w:r>
    </w:p>
    <w:p w14:paraId="5A44A38F" w14:textId="77777777" w:rsidR="00CD4A5A" w:rsidRPr="009A3094" w:rsidRDefault="00370240" w:rsidP="00CD4A5A">
      <w:pPr>
        <w:spacing w:after="59"/>
        <w:rPr>
          <w:rFonts w:ascii="HGｺﾞｼｯｸM" w:eastAsia="HGｺﾞｼｯｸM"/>
          <w:color w:val="auto"/>
        </w:rPr>
      </w:pPr>
      <w:r w:rsidRPr="009A3094">
        <w:rPr>
          <w:rFonts w:ascii="HGｺﾞｼｯｸM" w:eastAsia="HGｺﾞｼｯｸM" w:hAnsiTheme="majorEastAsia"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35892" wp14:editId="29E9CE3B">
                <wp:simplePos x="0" y="0"/>
                <wp:positionH relativeFrom="column">
                  <wp:posOffset>4627245</wp:posOffset>
                </wp:positionH>
                <wp:positionV relativeFrom="paragraph">
                  <wp:posOffset>33020</wp:posOffset>
                </wp:positionV>
                <wp:extent cx="1503045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04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7235D" w14:textId="77777777" w:rsidR="00370240" w:rsidRPr="00A35A9C" w:rsidRDefault="00A35A9C" w:rsidP="00370240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="00EE1BCF" w:rsidRPr="00A35A9C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福島県立医科大学</w:t>
                            </w:r>
                            <w:r w:rsidR="00370240" w:rsidRPr="00A35A9C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記入欄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39B481D3" w14:textId="77777777" w:rsidR="00370240" w:rsidRPr="00A35A9C" w:rsidRDefault="00370240" w:rsidP="00370240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</w:p>
                          <w:p w14:paraId="5CE549BA" w14:textId="77777777" w:rsidR="00370240" w:rsidRPr="00A35A9C" w:rsidRDefault="00370240" w:rsidP="00370240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 w:rsidRPr="00A35A9C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358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64.35pt;margin-top:2.6pt;width:118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" filled="f" stroked="f" strokeweight=".5pt">
                <v:textbox>
                  <w:txbxContent>
                    <w:p w14:paraId="5317235D" w14:textId="77777777" w:rsidR="00370240" w:rsidRPr="00A35A9C" w:rsidRDefault="00A35A9C" w:rsidP="00370240">
                      <w:pPr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（</w:t>
                      </w:r>
                      <w:r w:rsidR="00EE1BCF" w:rsidRPr="00A35A9C"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福島県立医科大学</w:t>
                      </w:r>
                      <w:r w:rsidR="00370240" w:rsidRPr="00A35A9C"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記入欄</w:t>
                      </w: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）</w:t>
                      </w:r>
                    </w:p>
                    <w:p w14:paraId="39B481D3" w14:textId="77777777" w:rsidR="00370240" w:rsidRPr="00A35A9C" w:rsidRDefault="00370240" w:rsidP="00370240">
                      <w:pPr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</w:p>
                    <w:p w14:paraId="5CE549BA" w14:textId="77777777" w:rsidR="00370240" w:rsidRPr="00A35A9C" w:rsidRDefault="00370240" w:rsidP="00370240">
                      <w:pPr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  <w:r w:rsidRPr="00A35A9C"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 w:rsidR="00985CA0" w:rsidRPr="009A3094">
        <w:rPr>
          <w:rFonts w:ascii="HGｺﾞｼｯｸM" w:eastAsia="HGｺﾞｼｯｸM" w:hAnsi="Times New Roman" w:cs="Times New Roman" w:hint="eastAsia"/>
          <w:color w:val="auto"/>
          <w:sz w:val="18"/>
        </w:rPr>
        <w:t xml:space="preserve"> </w:t>
      </w:r>
    </w:p>
    <w:tbl>
      <w:tblPr>
        <w:tblStyle w:val="TableGrid"/>
        <w:tblW w:w="3411" w:type="dxa"/>
        <w:tblInd w:w="5957" w:type="dxa"/>
        <w:tblCellMar>
          <w:left w:w="122" w:type="dxa"/>
          <w:right w:w="19" w:type="dxa"/>
        </w:tblCellMar>
        <w:tblLook w:val="04A0" w:firstRow="1" w:lastRow="0" w:firstColumn="1" w:lastColumn="0" w:noHBand="0" w:noVBand="1"/>
      </w:tblPr>
      <w:tblGrid>
        <w:gridCol w:w="1701"/>
        <w:gridCol w:w="1710"/>
      </w:tblGrid>
      <w:tr w:rsidR="009A3094" w:rsidRPr="009A3094" w14:paraId="5FEE6A5A" w14:textId="77777777" w:rsidTr="009A3094">
        <w:trPr>
          <w:trHeight w:val="53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8FC25E" w14:textId="3198E518" w:rsidR="009A3094" w:rsidRPr="009A3094" w:rsidRDefault="009A3094">
            <w:pPr>
              <w:spacing w:after="0"/>
              <w:jc w:val="center"/>
              <w:rPr>
                <w:rFonts w:ascii="HGｺﾞｼｯｸM" w:eastAsia="HGｺﾞｼｯｸM"/>
                <w:b/>
                <w:color w:val="auto"/>
                <w:sz w:val="24"/>
                <w:szCs w:val="24"/>
              </w:rPr>
            </w:pPr>
            <w:r w:rsidRPr="009A3094">
              <w:rPr>
                <w:rFonts w:ascii="HGｺﾞｼｯｸM" w:eastAsia="HGｺﾞｼｯｸM" w:hAnsi="ＭＳ ゴシック" w:cs="ＭＳ ゴシック" w:hint="eastAsia"/>
                <w:b/>
                <w:color w:val="auto"/>
                <w:sz w:val="24"/>
                <w:szCs w:val="24"/>
              </w:rPr>
              <w:t>＊受付番号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2051C9" w14:textId="77777777" w:rsidR="009A3094" w:rsidRPr="009A3094" w:rsidRDefault="009A3094">
            <w:pPr>
              <w:spacing w:after="0"/>
              <w:ind w:right="2"/>
              <w:jc w:val="center"/>
              <w:rPr>
                <w:rFonts w:ascii="HGｺﾞｼｯｸM" w:eastAsia="HGｺﾞｼｯｸM"/>
                <w:color w:val="auto"/>
              </w:rPr>
            </w:pPr>
            <w:r w:rsidRPr="009A3094">
              <w:rPr>
                <w:rFonts w:ascii="HGｺﾞｼｯｸM" w:eastAsia="HGｺﾞｼｯｸM" w:hAnsi="ＭＳ ゴシック" w:cs="ＭＳ ゴシック" w:hint="eastAsia"/>
                <w:color w:val="auto"/>
                <w:sz w:val="21"/>
              </w:rPr>
              <w:t xml:space="preserve"> </w:t>
            </w:r>
          </w:p>
        </w:tc>
      </w:tr>
    </w:tbl>
    <w:p w14:paraId="5872F2D5" w14:textId="77777777" w:rsidR="005F25F9" w:rsidRPr="009A3094" w:rsidRDefault="005F25F9">
      <w:pPr>
        <w:spacing w:after="0"/>
        <w:rPr>
          <w:rFonts w:ascii="HGｺﾞｼｯｸM" w:eastAsia="HGｺﾞｼｯｸM"/>
          <w:color w:val="auto"/>
        </w:rPr>
      </w:pPr>
    </w:p>
    <w:p w14:paraId="4CDAC40C" w14:textId="03DDA608" w:rsidR="005F25F9" w:rsidRPr="009A3094" w:rsidRDefault="0055585C">
      <w:pPr>
        <w:spacing w:after="0"/>
        <w:ind w:left="6"/>
        <w:jc w:val="center"/>
        <w:rPr>
          <w:rFonts w:ascii="HGｺﾞｼｯｸM" w:eastAsia="HGｺﾞｼｯｸM"/>
          <w:color w:val="auto"/>
          <w:sz w:val="32"/>
          <w:szCs w:val="32"/>
        </w:rPr>
      </w:pPr>
      <w:r w:rsidRPr="009A3094">
        <w:rPr>
          <w:rFonts w:ascii="HGｺﾞｼｯｸM" w:eastAsia="HGｺﾞｼｯｸM" w:hAnsi="ＭＳ ゴシック" w:cs="ＭＳ ゴシック" w:hint="eastAsia"/>
          <w:color w:val="auto"/>
          <w:sz w:val="32"/>
          <w:szCs w:val="32"/>
        </w:rPr>
        <w:t>共通科目履修免除申請書</w:t>
      </w:r>
    </w:p>
    <w:p w14:paraId="34EB32EC" w14:textId="77777777" w:rsidR="0055585C" w:rsidRPr="009A3094" w:rsidRDefault="0055585C" w:rsidP="0055585C">
      <w:pPr>
        <w:jc w:val="right"/>
        <w:rPr>
          <w:rFonts w:ascii="HGｺﾞｼｯｸM" w:eastAsia="HGｺﾞｼｯｸM" w:hAnsiTheme="majorEastAsia"/>
          <w:color w:val="auto"/>
          <w:sz w:val="24"/>
        </w:rPr>
      </w:pPr>
    </w:p>
    <w:p w14:paraId="4FE862DC" w14:textId="3180CAA7" w:rsidR="0055585C" w:rsidRPr="009A3094" w:rsidRDefault="0055585C" w:rsidP="0055585C">
      <w:pPr>
        <w:jc w:val="right"/>
        <w:rPr>
          <w:rFonts w:ascii="HGｺﾞｼｯｸM" w:eastAsia="HGｺﾞｼｯｸM" w:hAnsiTheme="majorEastAsia"/>
          <w:color w:val="auto"/>
          <w:sz w:val="24"/>
        </w:rPr>
      </w:pPr>
      <w:r w:rsidRPr="009A3094">
        <w:rPr>
          <w:rFonts w:ascii="HGｺﾞｼｯｸM" w:eastAsia="HGｺﾞｼｯｸM" w:hAnsiTheme="majorEastAsia" w:hint="eastAsia"/>
          <w:color w:val="auto"/>
          <w:sz w:val="24"/>
        </w:rPr>
        <w:t>令和　　年　　月　　日</w:t>
      </w:r>
    </w:p>
    <w:p w14:paraId="212569AA" w14:textId="77777777" w:rsidR="0055585C" w:rsidRPr="009A3094" w:rsidRDefault="0055585C" w:rsidP="0055585C">
      <w:pPr>
        <w:rPr>
          <w:rFonts w:ascii="HGｺﾞｼｯｸM" w:eastAsia="HGｺﾞｼｯｸM" w:hAnsiTheme="majorEastAsia"/>
          <w:color w:val="auto"/>
          <w:szCs w:val="21"/>
        </w:rPr>
      </w:pPr>
    </w:p>
    <w:p w14:paraId="33536D22" w14:textId="77777777" w:rsidR="0055585C" w:rsidRPr="009A3094" w:rsidRDefault="0055585C" w:rsidP="0055585C">
      <w:pPr>
        <w:rPr>
          <w:rFonts w:ascii="HGｺﾞｼｯｸM" w:eastAsia="HGｺﾞｼｯｸM" w:hAnsiTheme="majorEastAsia"/>
          <w:color w:val="auto"/>
          <w:sz w:val="24"/>
          <w:szCs w:val="24"/>
        </w:rPr>
      </w:pPr>
      <w:r w:rsidRPr="009A3094">
        <w:rPr>
          <w:rFonts w:ascii="HGｺﾞｼｯｸM" w:eastAsia="HGｺﾞｼｯｸM" w:hAnsiTheme="majorEastAsia" w:hint="eastAsia"/>
          <w:color w:val="auto"/>
          <w:sz w:val="24"/>
          <w:szCs w:val="24"/>
        </w:rPr>
        <w:t>福島県立医科大学長　様</w:t>
      </w:r>
    </w:p>
    <w:p w14:paraId="228E8B0B" w14:textId="77777777" w:rsidR="0055585C" w:rsidRPr="009A3094" w:rsidRDefault="0055585C" w:rsidP="0055585C">
      <w:pPr>
        <w:rPr>
          <w:rFonts w:ascii="HGｺﾞｼｯｸM" w:eastAsia="HGｺﾞｼｯｸM" w:hAnsiTheme="majorEastAsia"/>
          <w:color w:val="auto"/>
          <w:sz w:val="24"/>
        </w:rPr>
      </w:pPr>
    </w:p>
    <w:p w14:paraId="5178E8BB" w14:textId="77777777" w:rsidR="0055585C" w:rsidRPr="009A3094" w:rsidRDefault="0055585C" w:rsidP="0055585C">
      <w:pPr>
        <w:ind w:firstLineChars="2000" w:firstLine="3200"/>
        <w:rPr>
          <w:rFonts w:ascii="HGｺﾞｼｯｸM" w:eastAsia="HGｺﾞｼｯｸM" w:hAnsiTheme="majorEastAsia"/>
          <w:color w:val="auto"/>
          <w:sz w:val="16"/>
        </w:rPr>
      </w:pPr>
      <w:r w:rsidRPr="009A3094">
        <w:rPr>
          <w:rFonts w:ascii="HGｺﾞｼｯｸM" w:eastAsia="HGｺﾞｼｯｸM" w:hAnsiTheme="majorEastAsia" w:hint="eastAsia"/>
          <w:color w:val="auto"/>
          <w:sz w:val="16"/>
        </w:rPr>
        <w:t>ふ　り　が　な</w:t>
      </w:r>
    </w:p>
    <w:p w14:paraId="26852F91" w14:textId="4F7FD457" w:rsidR="0055585C" w:rsidRPr="009A3094" w:rsidRDefault="0055585C" w:rsidP="0055585C">
      <w:pPr>
        <w:ind w:firstLineChars="1300" w:firstLine="3120"/>
        <w:rPr>
          <w:rFonts w:ascii="HGｺﾞｼｯｸM" w:eastAsia="HGｺﾞｼｯｸM" w:hAnsiTheme="majorEastAsia"/>
          <w:color w:val="auto"/>
          <w:sz w:val="24"/>
        </w:rPr>
      </w:pPr>
      <w:r w:rsidRPr="009A3094">
        <w:rPr>
          <w:rFonts w:ascii="HGｺﾞｼｯｸM" w:eastAsia="HGｺﾞｼｯｸM" w:hAnsiTheme="majorEastAsia" w:hint="eastAsia"/>
          <w:color w:val="auto"/>
          <w:sz w:val="24"/>
        </w:rPr>
        <w:t xml:space="preserve">出願者氏名（自署）　　　　　　　　　　　　　　　　</w:t>
      </w:r>
    </w:p>
    <w:p w14:paraId="0119DF72" w14:textId="77777777" w:rsidR="006F599A" w:rsidRPr="009A3094" w:rsidRDefault="006F599A" w:rsidP="002A09D0">
      <w:pPr>
        <w:spacing w:after="0" w:line="261" w:lineRule="auto"/>
        <w:rPr>
          <w:rFonts w:ascii="HGｺﾞｼｯｸM" w:eastAsia="HGｺﾞｼｯｸM" w:hAnsi="ＭＳ ゴシック" w:cs="ＭＳ ゴシック"/>
          <w:color w:val="auto"/>
          <w:sz w:val="21"/>
        </w:rPr>
      </w:pPr>
    </w:p>
    <w:p w14:paraId="410C8271" w14:textId="2D73BB9E" w:rsidR="005F25F9" w:rsidRPr="009A3094" w:rsidRDefault="0055585C" w:rsidP="002A09D0">
      <w:pPr>
        <w:tabs>
          <w:tab w:val="left" w:pos="142"/>
        </w:tabs>
        <w:spacing w:after="4" w:line="261" w:lineRule="auto"/>
        <w:ind w:firstLineChars="150" w:firstLine="360"/>
        <w:rPr>
          <w:rFonts w:ascii="HGｺﾞｼｯｸM" w:eastAsia="HGｺﾞｼｯｸM" w:hAnsi="ＭＳ ゴシック" w:cs="ＭＳ ゴシック"/>
          <w:color w:val="auto"/>
          <w:sz w:val="24"/>
          <w:szCs w:val="24"/>
        </w:rPr>
      </w:pP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私は、看護師特定行為研修において、共通科目の受講を</w:t>
      </w:r>
      <w:r w:rsidR="00CC6D2D"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修了</w:t>
      </w: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しているため、共通科目の履修免除を申請いたします。</w:t>
      </w:r>
    </w:p>
    <w:p w14:paraId="3EFED8BA" w14:textId="77777777" w:rsidR="00C63F95" w:rsidRPr="009A3094" w:rsidRDefault="00C63F95" w:rsidP="002A09D0">
      <w:pPr>
        <w:tabs>
          <w:tab w:val="left" w:pos="142"/>
        </w:tabs>
        <w:spacing w:after="4" w:line="261" w:lineRule="auto"/>
        <w:ind w:firstLineChars="150" w:firstLine="360"/>
        <w:rPr>
          <w:rFonts w:ascii="HGｺﾞｼｯｸM" w:eastAsia="HGｺﾞｼｯｸM"/>
          <w:color w:val="auto"/>
          <w:sz w:val="24"/>
          <w:szCs w:val="24"/>
        </w:rPr>
      </w:pPr>
    </w:p>
    <w:p w14:paraId="17F51134" w14:textId="51CD408B" w:rsidR="00087707" w:rsidRPr="009A3094" w:rsidRDefault="00F51760" w:rsidP="00F51760">
      <w:pPr>
        <w:tabs>
          <w:tab w:val="left" w:pos="142"/>
        </w:tabs>
        <w:spacing w:after="4" w:line="261" w:lineRule="auto"/>
        <w:ind w:leftChars="-2" w:left="-4" w:firstLineChars="150" w:firstLine="360"/>
        <w:jc w:val="center"/>
        <w:rPr>
          <w:rFonts w:ascii="HGｺﾞｼｯｸM" w:eastAsia="HGｺﾞｼｯｸM" w:hAnsi="ＭＳ ゴシック" w:cs="ＭＳ ゴシック"/>
          <w:color w:val="auto"/>
          <w:sz w:val="24"/>
          <w:szCs w:val="24"/>
        </w:rPr>
      </w:pP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記</w:t>
      </w:r>
    </w:p>
    <w:p w14:paraId="4A3200B1" w14:textId="77777777" w:rsidR="00C63F95" w:rsidRPr="009A3094" w:rsidRDefault="00C63F95" w:rsidP="00F51760">
      <w:pPr>
        <w:tabs>
          <w:tab w:val="left" w:pos="142"/>
        </w:tabs>
        <w:spacing w:after="4" w:line="261" w:lineRule="auto"/>
        <w:ind w:leftChars="-2" w:left="-4" w:firstLineChars="150" w:firstLine="360"/>
        <w:jc w:val="center"/>
        <w:rPr>
          <w:rFonts w:ascii="HGｺﾞｼｯｸM" w:eastAsia="HGｺﾞｼｯｸM" w:hAnsi="ＭＳ ゴシック" w:cs="ＭＳ ゴシック"/>
          <w:color w:val="auto"/>
          <w:sz w:val="24"/>
          <w:szCs w:val="24"/>
        </w:rPr>
      </w:pPr>
    </w:p>
    <w:p w14:paraId="2FA1BDCD" w14:textId="4C077FB5" w:rsidR="00087707" w:rsidRPr="009A3094" w:rsidRDefault="00C63F95" w:rsidP="00C63F95">
      <w:pPr>
        <w:tabs>
          <w:tab w:val="left" w:pos="142"/>
        </w:tabs>
        <w:spacing w:after="4" w:line="262" w:lineRule="auto"/>
        <w:rPr>
          <w:rFonts w:ascii="HGｺﾞｼｯｸM" w:eastAsia="HGｺﾞｼｯｸM" w:hAnsi="ＭＳ ゴシック" w:cs="ＭＳ ゴシック"/>
          <w:color w:val="auto"/>
          <w:sz w:val="24"/>
          <w:szCs w:val="24"/>
        </w:rPr>
      </w:pP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１．福島県立医科大学特定行為研修の共通科目を</w:t>
      </w:r>
      <w:r w:rsidR="00CD4D42"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修了</w:t>
      </w: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している場合</w:t>
      </w:r>
    </w:p>
    <w:p w14:paraId="7D5E0EB5" w14:textId="77777777" w:rsidR="00D72239" w:rsidRPr="009A3094" w:rsidRDefault="00D72239" w:rsidP="00CC6D2D">
      <w:pPr>
        <w:tabs>
          <w:tab w:val="left" w:pos="142"/>
        </w:tabs>
        <w:spacing w:after="4" w:line="262" w:lineRule="auto"/>
        <w:ind w:leftChars="100" w:left="220"/>
        <w:rPr>
          <w:rFonts w:ascii="HGｺﾞｼｯｸM" w:eastAsia="HGｺﾞｼｯｸM" w:hAnsi="ＭＳ ゴシック" w:cs="ＭＳ ゴシック"/>
          <w:color w:val="auto"/>
          <w:sz w:val="24"/>
          <w:szCs w:val="24"/>
        </w:rPr>
      </w:pPr>
    </w:p>
    <w:p w14:paraId="287132D6" w14:textId="77777777" w:rsidR="005E2798" w:rsidRPr="009A3094" w:rsidRDefault="00CC6D2D" w:rsidP="00D72239">
      <w:pPr>
        <w:tabs>
          <w:tab w:val="left" w:pos="142"/>
        </w:tabs>
        <w:spacing w:after="4" w:line="262" w:lineRule="auto"/>
        <w:ind w:leftChars="100" w:left="460" w:hangingChars="100" w:hanging="240"/>
        <w:rPr>
          <w:rFonts w:ascii="HGｺﾞｼｯｸM" w:eastAsia="HGｺﾞｼｯｸM" w:hAnsi="ＭＳ ゴシック" w:cs="ＭＳ ゴシック"/>
          <w:color w:val="auto"/>
          <w:sz w:val="24"/>
          <w:szCs w:val="24"/>
        </w:rPr>
      </w:pP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□共通科目（</w:t>
      </w:r>
      <w:r w:rsidRPr="009A3094">
        <w:rPr>
          <w:rFonts w:ascii="HGｺﾞｼｯｸM" w:eastAsia="HGｺﾞｼｯｸM" w:hAnsi="ＭＳ ゴシック" w:cs="ＭＳ ゴシック"/>
          <w:color w:val="auto"/>
          <w:sz w:val="24"/>
          <w:szCs w:val="24"/>
        </w:rPr>
        <w:t>e-learning</w:t>
      </w: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及び集合研修）の全ての履修免除を希望する。</w:t>
      </w:r>
    </w:p>
    <w:p w14:paraId="76B13D17" w14:textId="184CD4F4" w:rsidR="00CC35CF" w:rsidRPr="009A3094" w:rsidRDefault="00D72239" w:rsidP="00CC35CF">
      <w:pPr>
        <w:tabs>
          <w:tab w:val="left" w:pos="142"/>
        </w:tabs>
        <w:spacing w:after="4" w:line="262" w:lineRule="auto"/>
        <w:ind w:leftChars="200" w:left="650" w:hangingChars="100" w:hanging="210"/>
        <w:rPr>
          <w:rFonts w:ascii="HGｺﾞｼｯｸM" w:eastAsia="HGｺﾞｼｯｸM"/>
          <w:color w:val="auto"/>
          <w:sz w:val="21"/>
          <w:szCs w:val="21"/>
        </w:rPr>
      </w:pPr>
      <w:r w:rsidRPr="009A3094">
        <w:rPr>
          <w:rFonts w:ascii="HGｺﾞｼｯｸM" w:eastAsia="HGｺﾞｼｯｸM" w:hint="eastAsia"/>
          <w:color w:val="auto"/>
          <w:sz w:val="21"/>
          <w:szCs w:val="21"/>
        </w:rPr>
        <w:t>※</w:t>
      </w:r>
      <w:r w:rsidR="00E943FD" w:rsidRPr="009A3094">
        <w:rPr>
          <w:rFonts w:ascii="HGｺﾞｼｯｸM" w:eastAsia="HGｺﾞｼｯｸM" w:hint="eastAsia"/>
          <w:color w:val="auto"/>
          <w:sz w:val="21"/>
          <w:szCs w:val="21"/>
        </w:rPr>
        <w:t>全て</w:t>
      </w:r>
      <w:r w:rsidRPr="009A3094">
        <w:rPr>
          <w:rFonts w:ascii="HGｺﾞｼｯｸM" w:eastAsia="HGｺﾞｼｯｸM" w:hint="eastAsia"/>
          <w:color w:val="auto"/>
          <w:sz w:val="21"/>
          <w:szCs w:val="21"/>
        </w:rPr>
        <w:t>免除できるのは修了</w:t>
      </w:r>
      <w:r w:rsidR="00CC35CF" w:rsidRPr="009A3094">
        <w:rPr>
          <w:rFonts w:ascii="HGｺﾞｼｯｸM" w:eastAsia="HGｺﾞｼｯｸM" w:hint="eastAsia"/>
          <w:color w:val="auto"/>
          <w:sz w:val="21"/>
          <w:szCs w:val="21"/>
        </w:rPr>
        <w:t>（共通科目の受講を含む研修に関するものに限る。）</w:t>
      </w:r>
      <w:r w:rsidRPr="009A3094">
        <w:rPr>
          <w:rFonts w:ascii="HGｺﾞｼｯｸM" w:eastAsia="HGｺﾞｼｯｸM" w:hint="eastAsia"/>
          <w:color w:val="auto"/>
          <w:sz w:val="21"/>
          <w:szCs w:val="21"/>
        </w:rPr>
        <w:t>から5年未満である場合に限ります。</w:t>
      </w:r>
    </w:p>
    <w:p w14:paraId="0ABA2E8C" w14:textId="0B764768" w:rsidR="00D72239" w:rsidRPr="009A3094" w:rsidRDefault="00D72239" w:rsidP="00D72239">
      <w:pPr>
        <w:spacing w:after="1"/>
        <w:ind w:firstLineChars="100" w:firstLine="240"/>
        <w:rPr>
          <w:rFonts w:ascii="HGｺﾞｼｯｸM" w:eastAsia="HGｺﾞｼｯｸM"/>
          <w:color w:val="auto"/>
          <w:sz w:val="24"/>
          <w:szCs w:val="24"/>
        </w:rPr>
      </w:pPr>
    </w:p>
    <w:p w14:paraId="367ED927" w14:textId="77777777" w:rsidR="00D72239" w:rsidRPr="009A3094" w:rsidRDefault="00D72239" w:rsidP="00D72239">
      <w:pPr>
        <w:tabs>
          <w:tab w:val="left" w:pos="142"/>
        </w:tabs>
        <w:spacing w:after="4" w:line="262" w:lineRule="auto"/>
        <w:ind w:leftChars="100" w:left="220"/>
        <w:rPr>
          <w:rFonts w:ascii="HGｺﾞｼｯｸM" w:eastAsia="HGｺﾞｼｯｸM"/>
          <w:color w:val="auto"/>
          <w:sz w:val="24"/>
          <w:szCs w:val="24"/>
        </w:rPr>
      </w:pP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□共通科目のうち、</w:t>
      </w:r>
      <w:r w:rsidRPr="009A3094">
        <w:rPr>
          <w:rFonts w:ascii="HGｺﾞｼｯｸM" w:eastAsia="HGｺﾞｼｯｸM" w:hAnsi="ＭＳ ゴシック" w:cs="ＭＳ ゴシック"/>
          <w:color w:val="auto"/>
          <w:sz w:val="24"/>
          <w:szCs w:val="24"/>
        </w:rPr>
        <w:t>e-learning</w:t>
      </w: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の履修免除を希望する。</w:t>
      </w:r>
    </w:p>
    <w:p w14:paraId="1B0AE840" w14:textId="77777777" w:rsidR="00CC6D2D" w:rsidRPr="009A3094" w:rsidRDefault="00CC6D2D">
      <w:pPr>
        <w:spacing w:after="1"/>
        <w:rPr>
          <w:rFonts w:ascii="HGｺﾞｼｯｸM" w:eastAsia="HGｺﾞｼｯｸM"/>
          <w:color w:val="auto"/>
        </w:rPr>
      </w:pPr>
    </w:p>
    <w:p w14:paraId="43D402E6" w14:textId="71F8B315" w:rsidR="005F25F9" w:rsidRPr="009A3094" w:rsidRDefault="00CC6D2D" w:rsidP="00D72239">
      <w:pPr>
        <w:tabs>
          <w:tab w:val="left" w:pos="142"/>
        </w:tabs>
        <w:spacing w:after="4" w:line="262" w:lineRule="auto"/>
        <w:rPr>
          <w:rFonts w:ascii="HGｺﾞｼｯｸM" w:eastAsia="HGｺﾞｼｯｸM"/>
          <w:color w:val="auto"/>
          <w:sz w:val="24"/>
          <w:szCs w:val="24"/>
        </w:rPr>
      </w:pP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２．他の指定研修機関における特定行為研修の共通科目を</w:t>
      </w:r>
      <w:r w:rsidR="00CD4D42"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修了</w:t>
      </w: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している場合</w:t>
      </w:r>
    </w:p>
    <w:p w14:paraId="2978532C" w14:textId="77777777" w:rsidR="00CD4D42" w:rsidRPr="009A3094" w:rsidRDefault="00CD4D42" w:rsidP="00CD4D42">
      <w:pPr>
        <w:tabs>
          <w:tab w:val="left" w:pos="142"/>
        </w:tabs>
        <w:spacing w:after="4" w:line="262" w:lineRule="auto"/>
        <w:ind w:leftChars="100" w:left="220"/>
        <w:rPr>
          <w:rFonts w:ascii="HGｺﾞｼｯｸM" w:eastAsia="HGｺﾞｼｯｸM" w:hAnsi="ＭＳ ゴシック" w:cs="ＭＳ ゴシック"/>
          <w:color w:val="auto"/>
          <w:sz w:val="24"/>
          <w:szCs w:val="24"/>
        </w:rPr>
      </w:pPr>
    </w:p>
    <w:p w14:paraId="22B5D729" w14:textId="350C0714" w:rsidR="00CD4D42" w:rsidRPr="009A3094" w:rsidRDefault="00CD4D42" w:rsidP="00CD4D42">
      <w:pPr>
        <w:tabs>
          <w:tab w:val="left" w:pos="142"/>
        </w:tabs>
        <w:spacing w:after="4" w:line="262" w:lineRule="auto"/>
        <w:ind w:leftChars="100" w:left="220"/>
        <w:rPr>
          <w:rFonts w:ascii="HGｺﾞｼｯｸM" w:eastAsia="HGｺﾞｼｯｸM"/>
          <w:color w:val="auto"/>
          <w:sz w:val="24"/>
          <w:szCs w:val="24"/>
        </w:rPr>
      </w:pP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□共通科目のうち、</w:t>
      </w:r>
      <w:r w:rsidRPr="009A3094">
        <w:rPr>
          <w:rFonts w:ascii="HGｺﾞｼｯｸM" w:eastAsia="HGｺﾞｼｯｸM" w:hAnsi="ＭＳ ゴシック" w:cs="ＭＳ ゴシック"/>
          <w:color w:val="auto"/>
          <w:sz w:val="24"/>
          <w:szCs w:val="24"/>
        </w:rPr>
        <w:t>e-learning</w:t>
      </w:r>
      <w:r w:rsidRPr="009A3094">
        <w:rPr>
          <w:rFonts w:ascii="HGｺﾞｼｯｸM" w:eastAsia="HGｺﾞｼｯｸM" w:hAnsi="ＭＳ ゴシック" w:cs="ＭＳ ゴシック" w:hint="eastAsia"/>
          <w:color w:val="auto"/>
          <w:sz w:val="24"/>
          <w:szCs w:val="24"/>
        </w:rPr>
        <w:t>の履修免除を希望する。</w:t>
      </w:r>
    </w:p>
    <w:sectPr w:rsidR="00CD4D42" w:rsidRPr="009A3094" w:rsidSect="002A09D0">
      <w:pgSz w:w="11906" w:h="16838"/>
      <w:pgMar w:top="1247" w:right="1281" w:bottom="124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3028" w14:textId="77777777" w:rsidR="001C5197" w:rsidRDefault="001C5197">
      <w:pPr>
        <w:spacing w:after="0" w:line="240" w:lineRule="auto"/>
      </w:pPr>
    </w:p>
  </w:endnote>
  <w:endnote w:type="continuationSeparator" w:id="0">
    <w:p w14:paraId="6728D5CB" w14:textId="77777777" w:rsidR="001C5197" w:rsidRDefault="001C51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6436" w14:textId="77777777" w:rsidR="001C5197" w:rsidRDefault="001C5197">
      <w:pPr>
        <w:spacing w:after="0" w:line="240" w:lineRule="auto"/>
      </w:pPr>
    </w:p>
  </w:footnote>
  <w:footnote w:type="continuationSeparator" w:id="0">
    <w:p w14:paraId="6ABEDC01" w14:textId="77777777" w:rsidR="001C5197" w:rsidRDefault="001C519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5F9"/>
    <w:rsid w:val="00007F79"/>
    <w:rsid w:val="00032857"/>
    <w:rsid w:val="000336E4"/>
    <w:rsid w:val="00042006"/>
    <w:rsid w:val="00045269"/>
    <w:rsid w:val="00052141"/>
    <w:rsid w:val="00053048"/>
    <w:rsid w:val="00087707"/>
    <w:rsid w:val="000A7E5E"/>
    <w:rsid w:val="00102B51"/>
    <w:rsid w:val="001449A5"/>
    <w:rsid w:val="00180331"/>
    <w:rsid w:val="001C5197"/>
    <w:rsid w:val="001D4CCF"/>
    <w:rsid w:val="001F30E5"/>
    <w:rsid w:val="00203044"/>
    <w:rsid w:val="002147B4"/>
    <w:rsid w:val="002A09D0"/>
    <w:rsid w:val="00332A45"/>
    <w:rsid w:val="00355105"/>
    <w:rsid w:val="00370240"/>
    <w:rsid w:val="003A50B0"/>
    <w:rsid w:val="0045075B"/>
    <w:rsid w:val="00463D89"/>
    <w:rsid w:val="0046570E"/>
    <w:rsid w:val="0048676C"/>
    <w:rsid w:val="004C7405"/>
    <w:rsid w:val="0055074C"/>
    <w:rsid w:val="0055585C"/>
    <w:rsid w:val="00591004"/>
    <w:rsid w:val="005B04BF"/>
    <w:rsid w:val="005E2798"/>
    <w:rsid w:val="005E6DFE"/>
    <w:rsid w:val="005F02D5"/>
    <w:rsid w:val="005F25F9"/>
    <w:rsid w:val="00640292"/>
    <w:rsid w:val="006F599A"/>
    <w:rsid w:val="007079AD"/>
    <w:rsid w:val="00713A1A"/>
    <w:rsid w:val="0079060D"/>
    <w:rsid w:val="007B590E"/>
    <w:rsid w:val="007C5859"/>
    <w:rsid w:val="007C598C"/>
    <w:rsid w:val="007D7F8D"/>
    <w:rsid w:val="00803ED5"/>
    <w:rsid w:val="009051F4"/>
    <w:rsid w:val="009724EA"/>
    <w:rsid w:val="009746B5"/>
    <w:rsid w:val="00985CA0"/>
    <w:rsid w:val="009A3094"/>
    <w:rsid w:val="009C0D07"/>
    <w:rsid w:val="00A21FA2"/>
    <w:rsid w:val="00A35A9C"/>
    <w:rsid w:val="00A52E33"/>
    <w:rsid w:val="00A92E23"/>
    <w:rsid w:val="00AC0CB1"/>
    <w:rsid w:val="00AF110F"/>
    <w:rsid w:val="00B41AE4"/>
    <w:rsid w:val="00C63F95"/>
    <w:rsid w:val="00C944FE"/>
    <w:rsid w:val="00CA690A"/>
    <w:rsid w:val="00CC35CF"/>
    <w:rsid w:val="00CC6D2D"/>
    <w:rsid w:val="00CD4A5A"/>
    <w:rsid w:val="00CD4D42"/>
    <w:rsid w:val="00CF0F7C"/>
    <w:rsid w:val="00D206F6"/>
    <w:rsid w:val="00D43B25"/>
    <w:rsid w:val="00D72239"/>
    <w:rsid w:val="00D84017"/>
    <w:rsid w:val="00E569DC"/>
    <w:rsid w:val="00E6089B"/>
    <w:rsid w:val="00E735AC"/>
    <w:rsid w:val="00E943FD"/>
    <w:rsid w:val="00E95ABB"/>
    <w:rsid w:val="00EE1BCF"/>
    <w:rsid w:val="00F32696"/>
    <w:rsid w:val="00F40FC7"/>
    <w:rsid w:val="00F51760"/>
    <w:rsid w:val="00F7434D"/>
    <w:rsid w:val="00F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B10B7A1"/>
  <w15:docId w15:val="{5FBD3E17-A90D-4FCF-B8EF-AC1EF8E9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9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0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0B0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3A50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0B0"/>
    <w:rPr>
      <w:rFonts w:ascii="Calibri" w:eastAsia="Calibri" w:hAnsi="Calibri" w:cs="Calibri"/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63F95"/>
    <w:pPr>
      <w:jc w:val="center"/>
    </w:pPr>
    <w:rPr>
      <w:rFonts w:ascii="HGｺﾞｼｯｸM" w:eastAsia="HGｺﾞｼｯｸM" w:hAnsi="ＭＳ ゴシック" w:cs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63F95"/>
    <w:rPr>
      <w:rFonts w:ascii="HGｺﾞｼｯｸM" w:eastAsia="HGｺﾞｼｯｸM" w:hAnsi="ＭＳ ゴシック" w:cs="ＭＳ ゴシック"/>
      <w:color w:val="00000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63F95"/>
    <w:pPr>
      <w:jc w:val="right"/>
    </w:pPr>
    <w:rPr>
      <w:rFonts w:ascii="HGｺﾞｼｯｸM" w:eastAsia="HGｺﾞｼｯｸM" w:hAnsi="ＭＳ ゴシック" w:cs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63F95"/>
    <w:rPr>
      <w:rFonts w:ascii="HGｺﾞｼｯｸM" w:eastAsia="HGｺﾞｼｯｸM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/>
  <cp:lastModifiedBy>FMU</cp:lastModifiedBy>
  <cp:revision>37</cp:revision>
  <cp:lastPrinted>2016-12-12T05:03:00Z</cp:lastPrinted>
  <dcterms:created xsi:type="dcterms:W3CDTF">2016-12-11T05:50:00Z</dcterms:created>
  <dcterms:modified xsi:type="dcterms:W3CDTF">2024-09-24T04:28:00Z</dcterms:modified>
</cp:coreProperties>
</file>